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8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center"/>
        <w:textAlignment w:val="auto"/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药物临床试验初始审查申请</w:t>
      </w:r>
      <w:r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  <w:t>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349"/>
      </w:tblGrid>
      <w:tr w14:paraId="5BF7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078C079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 w14:paraId="47F26151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A2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34C8296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60" w:type="dxa"/>
            <w:noWrap w:val="0"/>
            <w:vAlign w:val="top"/>
          </w:tcPr>
          <w:p w14:paraId="008A92B7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422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77C372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60" w:type="dxa"/>
            <w:noWrap w:val="0"/>
            <w:vAlign w:val="center"/>
          </w:tcPr>
          <w:p w14:paraId="3C26CD6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A1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0184AAC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60" w:type="dxa"/>
            <w:noWrap w:val="0"/>
            <w:vAlign w:val="top"/>
          </w:tcPr>
          <w:p w14:paraId="48355D8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8B0CD16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研究要点</w:t>
      </w:r>
    </w:p>
    <w:p w14:paraId="5F93DF60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研究目的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A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4C186D1A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5622073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5A581E1C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研究的科学依据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33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354D7343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0738774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06F5204D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研究程序，说明其中哪些是受试者诊断或治疗需要执行的程序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A0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415F299C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617C152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027A5D62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研究相关损害的风险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C8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15803A6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A255F16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p w14:paraId="1B937EE1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研究潜在的获益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C6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00" w:type="pct"/>
            <w:noWrap w:val="0"/>
            <w:vAlign w:val="center"/>
          </w:tcPr>
          <w:p w14:paraId="4CB81768">
            <w:pPr>
              <w:numPr>
                <w:ilvl w:val="0"/>
                <w:numId w:val="0"/>
              </w:numPr>
              <w:tabs>
                <w:tab w:val="left" w:pos="4240"/>
              </w:tabs>
              <w:bidi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研究的社会价值</w:t>
            </w:r>
          </w:p>
        </w:tc>
      </w:tr>
      <w:tr w14:paraId="3910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54BBFC78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521B1F6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EF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noWrap w:val="0"/>
            <w:vAlign w:val="center"/>
          </w:tcPr>
          <w:p w14:paraId="07CC23BA">
            <w:pPr>
              <w:numPr>
                <w:ilvl w:val="0"/>
                <w:numId w:val="0"/>
              </w:numPr>
              <w:tabs>
                <w:tab w:val="left" w:pos="4240"/>
              </w:tabs>
              <w:bidi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受试者的获益</w:t>
            </w:r>
          </w:p>
        </w:tc>
      </w:tr>
      <w:tr w14:paraId="0C0E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noWrap w:val="0"/>
            <w:vAlign w:val="center"/>
          </w:tcPr>
          <w:p w14:paraId="5C37864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对受试者没有诊断、治疗、或预防的潜在获益(如I期、探索性试验）</w:t>
            </w:r>
          </w:p>
        </w:tc>
      </w:tr>
      <w:tr w14:paraId="3565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noWrap w:val="0"/>
            <w:vAlign w:val="center"/>
          </w:tcPr>
          <w:p w14:paraId="5712DC4D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对受试者有诊断、治疗、或预防的潜在获益(如III期、确证性试验）</w:t>
            </w:r>
          </w:p>
        </w:tc>
      </w:tr>
    </w:tbl>
    <w:p w14:paraId="6FC78E44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2CEFD565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纳入标准与排除标准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B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A59EF9E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3BDD8C1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472C672B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研究实施的环境（例如：研究条件、医疗条件、文化习俗、经济水平）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1A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6CF8050E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E8C717"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p w14:paraId="1CC744EC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受试者安全性数据监测的规定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27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066E911F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收集哪些安全性信息，以及收集的频率</w:t>
            </w:r>
          </w:p>
        </w:tc>
      </w:tr>
      <w:tr w14:paraId="0EC1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DECB50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7A9064B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B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4D8EC7CD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评估累计安全性数据的频率和程序</w:t>
            </w:r>
          </w:p>
        </w:tc>
      </w:tr>
      <w:tr w14:paraId="3D08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59E8B93C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010D785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71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1EC2D6B3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数据安全监查结果报告的程序，例如SUSAR</w:t>
            </w:r>
          </w:p>
        </w:tc>
      </w:tr>
      <w:tr w14:paraId="0BA2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40B8D45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0748B6B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A5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45DFC66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特定事件或终点所计划采取的措施，例如对症用药规定，提前中止研究规定</w:t>
            </w:r>
          </w:p>
        </w:tc>
      </w:tr>
      <w:tr w14:paraId="5F46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42EA16BA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8F30435">
      <w:pPr>
        <w:widowControl/>
        <w:spacing w:line="360" w:lineRule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8E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149E44A0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是否设置数据监查委员会</w:t>
            </w:r>
          </w:p>
        </w:tc>
      </w:tr>
      <w:tr w14:paraId="3CD9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1FC900F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</w:tbl>
    <w:p w14:paraId="181BE5C4">
      <w:pPr>
        <w:widowControl/>
        <w:spacing w:line="360" w:lineRule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</w:p>
    <w:p w14:paraId="09A79BB2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招募方式与程序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A0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29BAB5A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招募方式 </w:t>
            </w:r>
          </w:p>
        </w:tc>
      </w:tr>
      <w:tr w14:paraId="3ED9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EBF939D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广告，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临床诊疗过程，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数据库 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 w14:paraId="1A03A089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64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6D747F18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招募者 </w:t>
            </w:r>
          </w:p>
        </w:tc>
      </w:tr>
      <w:tr w14:paraId="687F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E25C4A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医生，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研究人员，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中介公司 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 w14:paraId="5146CFFE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D1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4616F44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招募程序 </w:t>
            </w:r>
          </w:p>
        </w:tc>
      </w:tr>
      <w:tr w14:paraId="5E89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2D44ADBB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33C2AAA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7E6A1D21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受试者的补偿和支付计划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44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682DFDE0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补偿</w:t>
            </w:r>
          </w:p>
        </w:tc>
      </w:tr>
      <w:tr w14:paraId="335F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34E6C3C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货币补偿：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有，数额：</w:t>
            </w:r>
          </w:p>
        </w:tc>
      </w:tr>
      <w:tr w14:paraId="3A8A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6511ACD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非货币补偿：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有：</w:t>
            </w:r>
          </w:p>
        </w:tc>
      </w:tr>
    </w:tbl>
    <w:p w14:paraId="2B702C78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5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61F1E1DB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支付计划</w:t>
            </w:r>
          </w:p>
        </w:tc>
      </w:tr>
      <w:tr w14:paraId="4DF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7E4DF33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17AA354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0AD88962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受试者参与研究的费用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A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36FE5CC1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受试者参加研究的直接费用（如交通费）的报销或津贴</w:t>
            </w:r>
          </w:p>
        </w:tc>
      </w:tr>
      <w:tr w14:paraId="6270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096BE67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有：</w:t>
            </w:r>
          </w:p>
        </w:tc>
      </w:tr>
    </w:tbl>
    <w:p w14:paraId="738FC12B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D5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061314E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谁支付研究干预和研究程序的费用，例如研究药物，理化检查的费用</w:t>
            </w:r>
          </w:p>
        </w:tc>
      </w:tr>
      <w:tr w14:paraId="5C84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5A79B328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研究药物的费用：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申办者支付，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受试者或医疗保险支付</w:t>
            </w:r>
          </w:p>
        </w:tc>
      </w:tr>
      <w:tr w14:paraId="0BFD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64B258A5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研究理化检查的费用：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申办者支付，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受试者或医疗保险支付</w:t>
            </w:r>
          </w:p>
        </w:tc>
      </w:tr>
    </w:tbl>
    <w:p w14:paraId="3CDCEE61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6A30F9E9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获取知情同意过程的计划安排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AB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398342B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获取知情同意的场所</w:t>
            </w:r>
          </w:p>
        </w:tc>
      </w:tr>
      <w:tr w14:paraId="6A46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316AE3E9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受试者接待室，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门诊诊室，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病房，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 w14:paraId="54BEF64A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E4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734FACB1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获取同意者及其使用的语言</w:t>
            </w:r>
          </w:p>
        </w:tc>
      </w:tr>
      <w:tr w14:paraId="2975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1837B67E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研究者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研究人员，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  <w:tr w14:paraId="769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7DFD0DAA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中文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 w14:paraId="53869AF2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26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52F4848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给予同意者及其使用的语言</w:t>
            </w:r>
          </w:p>
        </w:tc>
      </w:tr>
      <w:tr w14:paraId="7EEA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31314B25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监护人</w:t>
            </w:r>
          </w:p>
        </w:tc>
      </w:tr>
      <w:tr w14:paraId="080E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noWrap w:val="0"/>
            <w:vAlign w:val="center"/>
          </w:tcPr>
          <w:p w14:paraId="6581E23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中文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 w14:paraId="453F925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6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noWrap w:val="0"/>
            <w:vAlign w:val="center"/>
          </w:tcPr>
          <w:p w14:paraId="6754992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获取知情同意的时间安排，例如，阅读知情同意书、提问、商量和考虑的机会和时间</w:t>
            </w:r>
          </w:p>
        </w:tc>
      </w:tr>
      <w:tr w14:paraId="134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77DA9FC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61C019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74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noWrap w:val="0"/>
            <w:vAlign w:val="center"/>
          </w:tcPr>
          <w:p w14:paraId="0DA28390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减少胁迫或不当影响的措施</w:t>
            </w:r>
          </w:p>
        </w:tc>
      </w:tr>
      <w:tr w14:paraId="0528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216C2205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56B89DE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68D75E56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申请变更或豁免知情同意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66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160B936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是：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申请变更知情同意，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申请豁免知情同意</w:t>
            </w:r>
          </w:p>
        </w:tc>
      </w:tr>
    </w:tbl>
    <w:p w14:paraId="4E240043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A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noWrap w:val="0"/>
            <w:vAlign w:val="center"/>
          </w:tcPr>
          <w:p w14:paraId="4576B1BC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理由：</w:t>
            </w:r>
          </w:p>
        </w:tc>
      </w:tr>
      <w:tr w14:paraId="532A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1B7A265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0983599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4AC38C4B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保护受试者隐私利益的规定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54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2481FA34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9DF217C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71218D6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维护可识别数据机密性的规定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89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758BDC33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31A6F7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1E4FE884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研究涉及弱势群体或个体：</w:t>
      </w:r>
      <w:r>
        <w:rPr>
          <w:rFonts w:ascii="Wingdings" w:hAnsi="Wingdings" w:eastAsia="宋体" w:cs="宋体"/>
          <w:sz w:val="21"/>
          <w:szCs w:val="21"/>
          <w:vertAlign w:val="baseline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否，</w:t>
      </w:r>
      <w:r>
        <w:rPr>
          <w:rFonts w:ascii="Wingdings" w:hAnsi="Wingdings" w:eastAsia="宋体" w:cs="宋体"/>
          <w:sz w:val="21"/>
          <w:szCs w:val="21"/>
          <w:vertAlign w:val="baseline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是：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67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496B5FF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弱势的具体特征，例如，同意的能力，经济地位低下</w:t>
            </w:r>
          </w:p>
        </w:tc>
      </w:tr>
      <w:tr w14:paraId="3642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14B17F0A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801AD24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EA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3CB91B3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针对性的附加保护措施</w:t>
            </w:r>
          </w:p>
        </w:tc>
      </w:tr>
      <w:tr w14:paraId="28C8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63827C46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004A84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4F777105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研究者的其他研究工作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41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noWrap w:val="0"/>
            <w:vAlign w:val="center"/>
          </w:tcPr>
          <w:p w14:paraId="24389DDC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本人在研的研究项目数：    项</w:t>
            </w:r>
          </w:p>
        </w:tc>
      </w:tr>
      <w:tr w14:paraId="31F5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noWrap w:val="0"/>
            <w:vAlign w:val="center"/>
          </w:tcPr>
          <w:p w14:paraId="4477BC3A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在研项目中，与本项目的目标疾病相同的项目数：   项</w:t>
            </w:r>
          </w:p>
        </w:tc>
      </w:tr>
    </w:tbl>
    <w:p w14:paraId="5474B030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4F5F4619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6789"/>
      </w:tblGrid>
      <w:tr w14:paraId="6195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pct"/>
            <w:noWrap w:val="0"/>
            <w:vAlign w:val="center"/>
          </w:tcPr>
          <w:p w14:paraId="4EF1684D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研究者责任声明</w:t>
            </w:r>
          </w:p>
        </w:tc>
        <w:tc>
          <w:tcPr>
            <w:tcW w:w="3982" w:type="pct"/>
            <w:noWrap w:val="0"/>
            <w:vAlign w:val="center"/>
          </w:tcPr>
          <w:p w14:paraId="51330DBF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我将遵循GCP、方案以及伦理委员会的要求，开展本项临床研究.</w:t>
            </w:r>
          </w:p>
        </w:tc>
      </w:tr>
      <w:tr w14:paraId="3E38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pct"/>
            <w:noWrap w:val="0"/>
            <w:vAlign w:val="center"/>
          </w:tcPr>
          <w:p w14:paraId="3E350752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3982" w:type="pct"/>
            <w:noWrap w:val="0"/>
            <w:vAlign w:val="center"/>
          </w:tcPr>
          <w:p w14:paraId="5D940D1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C1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pct"/>
            <w:noWrap w:val="0"/>
            <w:vAlign w:val="center"/>
          </w:tcPr>
          <w:p w14:paraId="4F2C69FD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3982" w:type="pct"/>
            <w:noWrap w:val="0"/>
            <w:vAlign w:val="center"/>
          </w:tcPr>
          <w:p w14:paraId="5E7720A7">
            <w:pPr>
              <w:tabs>
                <w:tab w:val="left" w:pos="4240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59C9AF">
      <w:pPr>
        <w:widowControl/>
        <w:spacing w:line="360" w:lineRule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</w:p>
    <w:p w14:paraId="15C0B15E">
      <w:pPr>
        <w:widowControl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药物临床试验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递交清单：</w:t>
      </w:r>
    </w:p>
    <w:p w14:paraId="2A0B6E6C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fldChar w:fldCharType="begin"/>
      </w:r>
      <w:r>
        <w:instrText xml:space="preserve"> HYPERLINK "mailto:（1）鹤壁市人民医院药物临床试验初始审查申请纸质1份（申请者签名并注明日期）并递交电子稿至rmyy66888@163.com;" </w:instrText>
      </w:r>
      <w: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t>药物临床试验初始审查</w:t>
      </w:r>
      <w:r>
        <w:rPr>
          <w:rStyle w:val="14"/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；</w:t>
      </w:r>
    </w:p>
    <w:p w14:paraId="4C375059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国家药品监督管理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局《药物临床试验批件》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（注明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批件号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日期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；</w:t>
      </w:r>
    </w:p>
    <w:p w14:paraId="62CC4755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临床试验方案（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本中心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主要研究者试验方案的签名页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、最终方案批准签名页、注明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版本号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日期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；</w:t>
      </w:r>
    </w:p>
    <w:p w14:paraId="5F1A01F8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知情同意书（注明版本号和日期）；</w:t>
      </w:r>
    </w:p>
    <w:p w14:paraId="2DB88CA1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病例报告表（注明版本号和日期）；</w:t>
      </w:r>
    </w:p>
    <w:p w14:paraId="267F841C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研究病历（注明版本号和日期）；</w:t>
      </w:r>
    </w:p>
    <w:p w14:paraId="1070395F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研究者手册（注明版本号和日期）；</w:t>
      </w:r>
    </w:p>
    <w:p w14:paraId="517B2C01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招募受试者广告</w:t>
      </w:r>
    </w:p>
    <w:p w14:paraId="70662996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受试者保险合同（注明有效期）；</w:t>
      </w:r>
    </w:p>
    <w:p w14:paraId="1EF1F9A2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试验药物的合格药检报告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说明书，符合GMP条件下生产的相关证明文件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；</w:t>
      </w:r>
    </w:p>
    <w:p w14:paraId="65BAB2D7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中心实验室检测相关资料；</w:t>
      </w:r>
    </w:p>
    <w:p w14:paraId="7223B26B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申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办者的资质证明；</w:t>
      </w:r>
    </w:p>
    <w:p w14:paraId="794C1B67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申办者与CRO公司委托协议及CRO公司营业执照</w:t>
      </w:r>
    </w:p>
    <w:p w14:paraId="5701A4A8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申办者/CRO对监查员及项目经理的授权委托书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相关资质文件（个人简历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GCP培训证书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、身份证复印件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等）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</w:p>
    <w:p w14:paraId="37C9255D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</w:rPr>
        <w:t>研究团队人员履历表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</w:rPr>
        <w:t>任务分配授权表及签名样张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val="en-US" w:eastAsia="zh-CN"/>
        </w:rPr>
        <w:t>GCP证书；</w:t>
      </w:r>
    </w:p>
    <w:p w14:paraId="71C4410C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长单位伦理委员会批件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</w:p>
    <w:p w14:paraId="4A4DE9EE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其他伦理委员会对申请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试验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项目的重要决定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（如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中心协调单位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的批件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）；</w:t>
      </w:r>
    </w:p>
    <w:p w14:paraId="64FB80F0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所提交材料真实性的自我保证声明</w:t>
      </w:r>
    </w:p>
    <w:p w14:paraId="17EB4654">
      <w:pPr>
        <w:widowControl/>
        <w:numPr>
          <w:ilvl w:val="0"/>
          <w:numId w:val="2"/>
        </w:numPr>
        <w:tabs>
          <w:tab w:val="left" w:pos="54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其他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试验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相关资料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及表格。</w:t>
      </w:r>
    </w:p>
    <w:p w14:paraId="207D4CEA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A1110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A1110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14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99A3C"/>
    <w:multiLevelType w:val="singleLevel"/>
    <w:tmpl w:val="E5A99A3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D617E0"/>
    <w:multiLevelType w:val="singleLevel"/>
    <w:tmpl w:val="5AD617E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3EB4BF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44A6A69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5C94357F"/>
    <w:rsid w:val="64066BCF"/>
    <w:rsid w:val="6469264C"/>
    <w:rsid w:val="661216A2"/>
    <w:rsid w:val="66A75B07"/>
    <w:rsid w:val="6739383E"/>
    <w:rsid w:val="679F361D"/>
    <w:rsid w:val="687202C7"/>
    <w:rsid w:val="698334D4"/>
    <w:rsid w:val="6A2507AA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A551F0"/>
    <w:rsid w:val="79313F82"/>
    <w:rsid w:val="79952967"/>
    <w:rsid w:val="79E207BC"/>
    <w:rsid w:val="7A827746"/>
    <w:rsid w:val="7B080EB9"/>
    <w:rsid w:val="7C40374F"/>
    <w:rsid w:val="7DC2406D"/>
    <w:rsid w:val="7DC26844"/>
    <w:rsid w:val="7E4F2A7C"/>
    <w:rsid w:val="7FB83B77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1291</Words>
  <Characters>1312</Characters>
  <Lines>32</Lines>
  <Paragraphs>9</Paragraphs>
  <TotalTime>0</TotalTime>
  <ScaleCrop>false</ScaleCrop>
  <LinksUpToDate>false</LinksUpToDate>
  <CharactersWithSpaces>1324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2024-10-17T07:58:48Z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