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F5E9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360" w:lineRule="auto"/>
        <w:ind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临床试验审查批件</w:t>
      </w:r>
    </w:p>
    <w:p w14:paraId="621FB6EC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                                              批件号：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7"/>
        <w:gridCol w:w="1617"/>
        <w:gridCol w:w="1978"/>
        <w:gridCol w:w="572"/>
        <w:gridCol w:w="1428"/>
      </w:tblGrid>
      <w:tr w14:paraId="148EB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6C3141C9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试验机构</w:t>
            </w:r>
          </w:p>
        </w:tc>
        <w:tc>
          <w:tcPr>
            <w:tcW w:w="1617" w:type="dxa"/>
            <w:noWrap w:val="0"/>
            <w:vAlign w:val="top"/>
          </w:tcPr>
          <w:p w14:paraId="164B68DB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8" w:type="dxa"/>
            <w:noWrap w:val="0"/>
            <w:vAlign w:val="top"/>
          </w:tcPr>
          <w:p w14:paraId="7B303A5A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主要研究者</w:t>
            </w:r>
          </w:p>
        </w:tc>
        <w:tc>
          <w:tcPr>
            <w:tcW w:w="2000" w:type="dxa"/>
            <w:gridSpan w:val="2"/>
            <w:noWrap w:val="0"/>
            <w:vAlign w:val="top"/>
          </w:tcPr>
          <w:p w14:paraId="31CF6FAE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D80B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10F45C5B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项目名称及编号</w:t>
            </w:r>
          </w:p>
        </w:tc>
        <w:tc>
          <w:tcPr>
            <w:tcW w:w="5595" w:type="dxa"/>
            <w:gridSpan w:val="4"/>
            <w:noWrap w:val="0"/>
            <w:vAlign w:val="top"/>
          </w:tcPr>
          <w:p w14:paraId="3569CAC7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7A21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38C81C14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临床试验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组长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单位及批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号</w:t>
            </w:r>
          </w:p>
        </w:tc>
        <w:tc>
          <w:tcPr>
            <w:tcW w:w="5595" w:type="dxa"/>
            <w:gridSpan w:val="4"/>
            <w:noWrap w:val="0"/>
            <w:vAlign w:val="top"/>
          </w:tcPr>
          <w:p w14:paraId="3C908389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409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07779152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研究类别和期别</w:t>
            </w:r>
          </w:p>
        </w:tc>
        <w:tc>
          <w:tcPr>
            <w:tcW w:w="5595" w:type="dxa"/>
            <w:gridSpan w:val="4"/>
            <w:noWrap w:val="0"/>
            <w:vAlign w:val="top"/>
          </w:tcPr>
          <w:p w14:paraId="254C3DE0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B90C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309FDBB4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试验方案版本及日期</w:t>
            </w:r>
          </w:p>
        </w:tc>
        <w:tc>
          <w:tcPr>
            <w:tcW w:w="1617" w:type="dxa"/>
            <w:noWrap w:val="0"/>
            <w:vAlign w:val="top"/>
          </w:tcPr>
          <w:p w14:paraId="67C7A48B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550" w:type="dxa"/>
            <w:gridSpan w:val="2"/>
            <w:noWrap w:val="0"/>
            <w:vAlign w:val="top"/>
          </w:tcPr>
          <w:p w14:paraId="2857A819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知情同意书版本号及日期</w:t>
            </w:r>
          </w:p>
        </w:tc>
        <w:tc>
          <w:tcPr>
            <w:tcW w:w="1428" w:type="dxa"/>
            <w:noWrap w:val="0"/>
            <w:vAlign w:val="top"/>
          </w:tcPr>
          <w:p w14:paraId="26FC6EC4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1EA9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14EB326C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申办方/CRO</w:t>
            </w:r>
          </w:p>
        </w:tc>
        <w:tc>
          <w:tcPr>
            <w:tcW w:w="5595" w:type="dxa"/>
            <w:gridSpan w:val="4"/>
            <w:noWrap w:val="0"/>
            <w:vAlign w:val="top"/>
          </w:tcPr>
          <w:p w14:paraId="0E8B3833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2CE7D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3F593E71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提供的审评材料（版本号的文件请注明版本号）</w:t>
            </w:r>
          </w:p>
          <w:p w14:paraId="5D0A1298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fldChar w:fldCharType="begin"/>
            </w:r>
            <w:r>
              <w:instrText xml:space="preserve"> HYPERLINK "mailto:（1）鹤壁市人民医院药物临床试验初始审查申请纸质1份（申请者签名并注明日期）并递交电子稿至rmyy66888@163.com;" </w:instrText>
            </w:r>
            <w:r>
              <w:fldChar w:fldCharType="separate"/>
            </w:r>
            <w:r>
              <w:rPr>
                <w:rStyle w:val="14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t>临床试验初始审查申请</w:t>
            </w:r>
            <w:r>
              <w:rPr>
                <w:rStyle w:val="14"/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u w:val="none"/>
              </w:rPr>
              <w:fldChar w:fldCharType="end"/>
            </w:r>
          </w:p>
          <w:p w14:paraId="13A3D941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国家药品监督管理局《药物临床试验批件》（注明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批件号和日期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）；</w:t>
            </w:r>
          </w:p>
          <w:p w14:paraId="575A55F7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临床试验方案（本中心主要研究者试验方案的签名页、最终方案批准签名页、注明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版本号和日期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）；</w:t>
            </w:r>
          </w:p>
          <w:p w14:paraId="1C266482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知情同意书（注明版本号和日期）；</w:t>
            </w:r>
          </w:p>
          <w:p w14:paraId="3206F9EA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病例报告表（注明版本号和日期）；</w:t>
            </w:r>
          </w:p>
          <w:p w14:paraId="72AF75B2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研究病历（注明版本号和日期）；</w:t>
            </w:r>
          </w:p>
          <w:p w14:paraId="7495EF36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研究者手册（注明版本号和日期）；</w:t>
            </w:r>
          </w:p>
          <w:p w14:paraId="6B6DBAF4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招募受试者广告</w:t>
            </w:r>
          </w:p>
          <w:p w14:paraId="630811A4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受试者保险合同（注明有效期）；</w:t>
            </w:r>
          </w:p>
          <w:p w14:paraId="456633F7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试验药物的合格药检报告、说明书，符合GMP条件下生产的相关证明文件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；</w:t>
            </w:r>
          </w:p>
          <w:p w14:paraId="30A5B43E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中心实验室检测相关资料；</w:t>
            </w:r>
          </w:p>
          <w:p w14:paraId="02E7BA4B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申办方的资质证明；</w:t>
            </w:r>
          </w:p>
          <w:p w14:paraId="45DA71BC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申办方与CRO公司委托协议及CRO公司营业执照</w:t>
            </w:r>
          </w:p>
          <w:p w14:paraId="37A99F79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申办方/CRO对监查员及项目经理的授权委托书、相关资质文件（个人简历、GCP培训证书、身份证复印件等）；</w:t>
            </w:r>
          </w:p>
          <w:p w14:paraId="42414762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研究团队人员履历表、任务分配授权表及签名样张、GCP证书；</w:t>
            </w:r>
          </w:p>
          <w:p w14:paraId="42592566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组长单位伦理委员会批件；</w:t>
            </w:r>
          </w:p>
          <w:p w14:paraId="5446BA11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其他伦理委员会对申请试验项目的重要决定（如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中心协调单位的批件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）；</w:t>
            </w:r>
          </w:p>
          <w:p w14:paraId="0C495EBC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所提交材料真实性的自我保证声明</w:t>
            </w:r>
          </w:p>
          <w:p w14:paraId="06E07920">
            <w:pPr>
              <w:widowControl/>
              <w:numPr>
                <w:ilvl w:val="0"/>
                <w:numId w:val="1"/>
              </w:numPr>
              <w:tabs>
                <w:tab w:val="left" w:pos="540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其他试验相关资料及表格。</w:t>
            </w:r>
          </w:p>
        </w:tc>
      </w:tr>
      <w:tr w14:paraId="2FD08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27" w:type="dxa"/>
            <w:noWrap w:val="0"/>
            <w:vAlign w:val="top"/>
          </w:tcPr>
          <w:p w14:paraId="6052969A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会议时间：</w:t>
            </w:r>
          </w:p>
        </w:tc>
        <w:tc>
          <w:tcPr>
            <w:tcW w:w="1617" w:type="dxa"/>
            <w:noWrap w:val="0"/>
            <w:vAlign w:val="top"/>
          </w:tcPr>
          <w:p w14:paraId="4EF6C13C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978" w:type="dxa"/>
            <w:noWrap w:val="0"/>
            <w:vAlign w:val="top"/>
          </w:tcPr>
          <w:p w14:paraId="51EAB1BF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会议地点</w:t>
            </w:r>
          </w:p>
        </w:tc>
        <w:tc>
          <w:tcPr>
            <w:tcW w:w="2000" w:type="dxa"/>
            <w:gridSpan w:val="2"/>
            <w:noWrap w:val="0"/>
            <w:vAlign w:val="top"/>
          </w:tcPr>
          <w:p w14:paraId="38397603">
            <w:pPr>
              <w:pStyle w:val="2"/>
              <w:spacing w:line="360" w:lineRule="auto"/>
              <w:ind w:firstLine="48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882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18629936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会议情况 ：应到  人，实到  人，其中投票  人，回避   人，中途离席 人。</w:t>
            </w:r>
          </w:p>
        </w:tc>
      </w:tr>
      <w:tr w14:paraId="75BBB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noWrap w:val="0"/>
            <w:vAlign w:val="top"/>
          </w:tcPr>
          <w:p w14:paraId="75E7D67C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审查类别：会议审查</w:t>
            </w:r>
          </w:p>
        </w:tc>
      </w:tr>
      <w:tr w14:paraId="77F6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8522" w:type="dxa"/>
            <w:gridSpan w:val="5"/>
            <w:noWrap w:val="0"/>
            <w:vAlign w:val="top"/>
          </w:tcPr>
          <w:p w14:paraId="65740350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审查结论：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同意；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作必要修正后同意；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不同意；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终止或暂停已批准的试验</w:t>
            </w:r>
          </w:p>
        </w:tc>
      </w:tr>
      <w:tr w14:paraId="1244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522" w:type="dxa"/>
            <w:gridSpan w:val="5"/>
            <w:noWrap w:val="0"/>
            <w:vAlign w:val="top"/>
          </w:tcPr>
          <w:p w14:paraId="6D4E22C9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审评意见：</w:t>
            </w:r>
          </w:p>
          <w:p w14:paraId="7902F99C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3F7B4F3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年度/定期跟踪审查频率：□ 3个月 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6个月 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9个月</w:t>
            </w:r>
            <w:r>
              <w:rPr>
                <w:rFonts w:ascii="Wingdings" w:hAnsi="Wingdings" w:eastAsia="宋体" w:cs="宋体"/>
                <w:sz w:val="21"/>
                <w:szCs w:val="21"/>
              </w:rPr>
              <w:sym w:font="Wingdings" w:char="F0A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1年；</w:t>
            </w:r>
          </w:p>
          <w:p w14:paraId="2B481636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批件有效期：自签发日期起一年。</w:t>
            </w:r>
          </w:p>
          <w:p w14:paraId="60D72CB1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 主任委员签名：</w:t>
            </w:r>
          </w:p>
          <w:p w14:paraId="796E4E7D">
            <w:pPr>
              <w:pStyle w:val="2"/>
              <w:spacing w:line="360" w:lineRule="auto"/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                                        （伦理委员会盖章）：</w:t>
            </w:r>
          </w:p>
          <w:p w14:paraId="12852D4C">
            <w:pPr>
              <w:pStyle w:val="2"/>
              <w:spacing w:line="360" w:lineRule="auto"/>
              <w:ind w:firstLine="5460" w:firstLineChars="260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日期：</w:t>
            </w:r>
          </w:p>
        </w:tc>
      </w:tr>
    </w:tbl>
    <w:p w14:paraId="720F5014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注意：（请仔细阅读）</w:t>
      </w:r>
    </w:p>
    <w:p w14:paraId="505D58C6">
      <w:pPr>
        <w:pStyle w:val="2"/>
        <w:spacing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1.请遵循GCP原则，按照伦理委员会批准的临床研究方案、知情同意书、招募受试者材料开展本研究。</w:t>
      </w:r>
    </w:p>
    <w:p w14:paraId="366D550C">
      <w:pPr>
        <w:pStyle w:val="2"/>
        <w:spacing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2.取得该批件1年内须启动项目，超过时间请重新提出申请。暂停或提前终止临床研究，请及时报告本委员会。</w:t>
      </w:r>
    </w:p>
    <w:p w14:paraId="5EB7AF5B">
      <w:pPr>
        <w:pStyle w:val="2"/>
        <w:spacing w:line="360" w:lineRule="auto"/>
        <w:ind w:left="420" w:leftChars="200"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3.发生严重不良事件及影响研究风险/受益比的非预期事件，请及时报告本委员会。</w:t>
      </w:r>
    </w:p>
    <w:p w14:paraId="6186355A">
      <w:pPr>
        <w:pStyle w:val="2"/>
        <w:spacing w:line="360" w:lineRule="auto"/>
        <w:ind w:firstLine="48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4.对已批准的临床研究方案、知情同意书等材料的任何修改及主要研究者更换等，请及时报告本委员会申请重新审查。</w:t>
      </w:r>
    </w:p>
    <w:p w14:paraId="05E41A56">
      <w:pPr>
        <w:pStyle w:val="2"/>
        <w:spacing w:line="360" w:lineRule="auto"/>
        <w:ind w:firstLine="48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5.项目进行过程中，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</w:rPr>
        <w:t>需根据批准的审查频度提前1个月向本委员会提交年度/定期跟踪审查报告。</w:t>
      </w:r>
    </w:p>
    <w:p w14:paraId="39E3F7BD">
      <w:pPr>
        <w:pStyle w:val="2"/>
        <w:spacing w:line="360" w:lineRule="auto"/>
        <w:ind w:firstLine="48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6.完成临床研究，需提交研究完成报告。</w:t>
      </w:r>
    </w:p>
    <w:p w14:paraId="40B2A1A0">
      <w:pPr>
        <w:pStyle w:val="2"/>
        <w:spacing w:line="360" w:lineRule="auto"/>
        <w:ind w:firstLine="48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7.伦理委员会地址：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云南省昭通市昭阳区团结路西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26号；</w:t>
      </w:r>
      <w:r>
        <w:rPr>
          <w:rFonts w:hint="eastAsia" w:ascii="宋体" w:hAnsi="宋体" w:eastAsia="宋体" w:cs="宋体"/>
          <w:sz w:val="21"/>
          <w:szCs w:val="21"/>
        </w:rPr>
        <w:t>联系人：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王胪椿；</w:t>
      </w:r>
      <w:r>
        <w:rPr>
          <w:rFonts w:hint="eastAsia" w:ascii="宋体" w:hAnsi="宋体" w:eastAsia="宋体" w:cs="宋体"/>
          <w:sz w:val="21"/>
          <w:szCs w:val="21"/>
        </w:rPr>
        <w:t>联系电话：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0870</w:t>
      </w:r>
      <w:r>
        <w:rPr>
          <w:rFonts w:hint="eastAsia" w:ascii="宋体" w:hAnsi="宋体" w:eastAsia="宋体" w:cs="宋体"/>
          <w:sz w:val="21"/>
          <w:szCs w:val="21"/>
        </w:rPr>
        <w:t>-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2865711，18787349857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7C79B52">
      <w:pPr>
        <w:pStyle w:val="2"/>
        <w:spacing w:line="360" w:lineRule="auto"/>
        <w:ind w:firstLine="0" w:firstLineChars="0"/>
        <w:jc w:val="left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1D772">
    <w:pPr>
      <w:pStyle w:val="2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540030">
                          <w:pPr>
                            <w:pStyle w:val="23"/>
                          </w:pP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540030">
                    <w:pPr>
                      <w:pStyle w:val="23"/>
                    </w:pP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第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instrText xml:space="preserve"> NUMPAGES  \* MERGEFORMAT </w:instrTex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D5E57">
    <w:pPr>
      <w:pStyle w:val="22"/>
      <w:jc w:val="distribute"/>
      <w:rPr>
        <w:rFonts w:hint="eastAsia" w:eastAsia="宋体"/>
        <w:lang w:val="en-US" w:eastAsia="zh-CN"/>
      </w:rPr>
    </w:pPr>
    <w:r>
      <w:rPr>
        <w:rFonts w:hint="eastAsia"/>
        <w:sz w:val="18"/>
        <w:szCs w:val="24"/>
      </w:rPr>
      <w:drawing>
        <wp:inline distT="0" distB="0" distL="114300" distR="114300">
          <wp:extent cx="1111250" cy="339725"/>
          <wp:effectExtent l="0" t="0" r="12700" b="3175"/>
          <wp:docPr id="3" name="图片 3" descr="def47d144038185525a895f31f1be8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def47d144038185525a895f31f1be8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1250" cy="339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sz w:val="18"/>
        <w:szCs w:val="24"/>
        <w:lang w:val="en-US" w:eastAsia="zh-CN"/>
      </w:rPr>
      <w:t xml:space="preserve">                                                        </w:t>
    </w:r>
    <w:r>
      <w:rPr>
        <w:rFonts w:hint="eastAsia" w:ascii="宋体" w:hAnsi="宋体" w:eastAsia="宋体" w:cs="宋体"/>
        <w:sz w:val="21"/>
        <w:szCs w:val="21"/>
      </w:rPr>
      <w:t>LL-SOP-0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12</w:t>
    </w:r>
    <w:r>
      <w:rPr>
        <w:rFonts w:hint="eastAsia" w:ascii="宋体" w:hAnsi="宋体" w:eastAsia="宋体" w:cs="宋体"/>
        <w:sz w:val="21"/>
        <w:szCs w:val="21"/>
      </w:rPr>
      <w:t>-00</w:t>
    </w:r>
    <w:r>
      <w:rPr>
        <w:rFonts w:hint="eastAsia" w:ascii="宋体" w:hAnsi="宋体" w:eastAsia="宋体" w:cs="宋体"/>
        <w:sz w:val="21"/>
        <w:szCs w:val="21"/>
        <w:lang w:val="en-US" w:eastAsia="zh-C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D617E0"/>
    <w:multiLevelType w:val="singleLevel"/>
    <w:tmpl w:val="5AD617E0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mMGRmNDAxYTdmMWM5ZWYxZGJmZTBhY2Y0OTE2Y2QifQ=="/>
  </w:docVars>
  <w:rsids>
    <w:rsidRoot w:val="00A17466"/>
    <w:rsid w:val="000F0F46"/>
    <w:rsid w:val="00182A65"/>
    <w:rsid w:val="001C117D"/>
    <w:rsid w:val="001D4C9C"/>
    <w:rsid w:val="001E007D"/>
    <w:rsid w:val="00245A83"/>
    <w:rsid w:val="002630BB"/>
    <w:rsid w:val="00264516"/>
    <w:rsid w:val="00325021"/>
    <w:rsid w:val="003C7FC7"/>
    <w:rsid w:val="004176CD"/>
    <w:rsid w:val="005C3D67"/>
    <w:rsid w:val="006326C7"/>
    <w:rsid w:val="00687968"/>
    <w:rsid w:val="006E406A"/>
    <w:rsid w:val="00812FD1"/>
    <w:rsid w:val="00857F97"/>
    <w:rsid w:val="008B7A7B"/>
    <w:rsid w:val="008E2A9F"/>
    <w:rsid w:val="00931C57"/>
    <w:rsid w:val="00A17466"/>
    <w:rsid w:val="00A67F06"/>
    <w:rsid w:val="00AA0C3A"/>
    <w:rsid w:val="00B02EC7"/>
    <w:rsid w:val="00B4149A"/>
    <w:rsid w:val="00C03441"/>
    <w:rsid w:val="00C3045B"/>
    <w:rsid w:val="00C5047E"/>
    <w:rsid w:val="00D822A6"/>
    <w:rsid w:val="00DB3E87"/>
    <w:rsid w:val="00F25C8E"/>
    <w:rsid w:val="00F6273D"/>
    <w:rsid w:val="025C19EB"/>
    <w:rsid w:val="032553BE"/>
    <w:rsid w:val="0481066A"/>
    <w:rsid w:val="049F168E"/>
    <w:rsid w:val="04AB1B35"/>
    <w:rsid w:val="04B9166A"/>
    <w:rsid w:val="069C1EDE"/>
    <w:rsid w:val="07D46959"/>
    <w:rsid w:val="09B91F92"/>
    <w:rsid w:val="0A025322"/>
    <w:rsid w:val="0ADB32DB"/>
    <w:rsid w:val="0AEF3982"/>
    <w:rsid w:val="0C0B13B7"/>
    <w:rsid w:val="0C4A0131"/>
    <w:rsid w:val="0F1458F5"/>
    <w:rsid w:val="0F671971"/>
    <w:rsid w:val="0F7A766B"/>
    <w:rsid w:val="105C108E"/>
    <w:rsid w:val="10901ECB"/>
    <w:rsid w:val="10C81F6C"/>
    <w:rsid w:val="10DD28E4"/>
    <w:rsid w:val="12690059"/>
    <w:rsid w:val="13702B73"/>
    <w:rsid w:val="13A3743F"/>
    <w:rsid w:val="14A373BD"/>
    <w:rsid w:val="158562DB"/>
    <w:rsid w:val="16552CF9"/>
    <w:rsid w:val="171523F4"/>
    <w:rsid w:val="17A62B3F"/>
    <w:rsid w:val="1AB17553"/>
    <w:rsid w:val="1B515E62"/>
    <w:rsid w:val="1F776E74"/>
    <w:rsid w:val="20DC6AED"/>
    <w:rsid w:val="20EE445C"/>
    <w:rsid w:val="21556F04"/>
    <w:rsid w:val="216B6728"/>
    <w:rsid w:val="218809FB"/>
    <w:rsid w:val="21C52285"/>
    <w:rsid w:val="232D516A"/>
    <w:rsid w:val="23D63BA6"/>
    <w:rsid w:val="242342AC"/>
    <w:rsid w:val="246F7D55"/>
    <w:rsid w:val="24821E73"/>
    <w:rsid w:val="261B1213"/>
    <w:rsid w:val="266320C3"/>
    <w:rsid w:val="26FC3E04"/>
    <w:rsid w:val="2A426494"/>
    <w:rsid w:val="2B3E3CDF"/>
    <w:rsid w:val="2C796697"/>
    <w:rsid w:val="31DE5D46"/>
    <w:rsid w:val="324C6F1A"/>
    <w:rsid w:val="32BF0681"/>
    <w:rsid w:val="33044F21"/>
    <w:rsid w:val="336F3B21"/>
    <w:rsid w:val="3496390E"/>
    <w:rsid w:val="35057355"/>
    <w:rsid w:val="36631EEF"/>
    <w:rsid w:val="37240B56"/>
    <w:rsid w:val="37730ECE"/>
    <w:rsid w:val="381A5444"/>
    <w:rsid w:val="3AB04982"/>
    <w:rsid w:val="3B561D9F"/>
    <w:rsid w:val="3B5D4EDB"/>
    <w:rsid w:val="3BC90495"/>
    <w:rsid w:val="3CD11BEE"/>
    <w:rsid w:val="3CDE7C86"/>
    <w:rsid w:val="40664832"/>
    <w:rsid w:val="41E748C3"/>
    <w:rsid w:val="44E87F0C"/>
    <w:rsid w:val="455E5B46"/>
    <w:rsid w:val="457B0F4F"/>
    <w:rsid w:val="46F67B23"/>
    <w:rsid w:val="479A74E4"/>
    <w:rsid w:val="47BB0D3B"/>
    <w:rsid w:val="48ED0CE3"/>
    <w:rsid w:val="4A8C0235"/>
    <w:rsid w:val="4CFE51A4"/>
    <w:rsid w:val="4DAC5CDC"/>
    <w:rsid w:val="4E6B5621"/>
    <w:rsid w:val="4EC67D81"/>
    <w:rsid w:val="4FC52BF9"/>
    <w:rsid w:val="501A5281"/>
    <w:rsid w:val="51406FF3"/>
    <w:rsid w:val="54EE657B"/>
    <w:rsid w:val="55D1024F"/>
    <w:rsid w:val="563D798B"/>
    <w:rsid w:val="57617431"/>
    <w:rsid w:val="576857F3"/>
    <w:rsid w:val="581A5B9B"/>
    <w:rsid w:val="588E3E1F"/>
    <w:rsid w:val="59050C34"/>
    <w:rsid w:val="5931231E"/>
    <w:rsid w:val="5A6048D2"/>
    <w:rsid w:val="5AD71948"/>
    <w:rsid w:val="5B8A1460"/>
    <w:rsid w:val="5C416DE7"/>
    <w:rsid w:val="64066BCF"/>
    <w:rsid w:val="6469264C"/>
    <w:rsid w:val="661216A2"/>
    <w:rsid w:val="66A75B07"/>
    <w:rsid w:val="6739383E"/>
    <w:rsid w:val="679F361D"/>
    <w:rsid w:val="687202C7"/>
    <w:rsid w:val="6B32149E"/>
    <w:rsid w:val="6B9A5401"/>
    <w:rsid w:val="6C3262D3"/>
    <w:rsid w:val="6CF02B48"/>
    <w:rsid w:val="6D066DA1"/>
    <w:rsid w:val="6E1A0963"/>
    <w:rsid w:val="6E600008"/>
    <w:rsid w:val="6E6617C3"/>
    <w:rsid w:val="6F503DBF"/>
    <w:rsid w:val="6F810263"/>
    <w:rsid w:val="6FD902CD"/>
    <w:rsid w:val="6FDF1C7D"/>
    <w:rsid w:val="701F2071"/>
    <w:rsid w:val="70861560"/>
    <w:rsid w:val="70C42B06"/>
    <w:rsid w:val="71182523"/>
    <w:rsid w:val="720556C7"/>
    <w:rsid w:val="728A1F6C"/>
    <w:rsid w:val="72961A9E"/>
    <w:rsid w:val="72BA48BB"/>
    <w:rsid w:val="736D3206"/>
    <w:rsid w:val="74F6547D"/>
    <w:rsid w:val="76DA5057"/>
    <w:rsid w:val="78831366"/>
    <w:rsid w:val="78A551F0"/>
    <w:rsid w:val="79952967"/>
    <w:rsid w:val="79DE045F"/>
    <w:rsid w:val="79E207BC"/>
    <w:rsid w:val="7A827746"/>
    <w:rsid w:val="7B080EB9"/>
    <w:rsid w:val="7C40374F"/>
    <w:rsid w:val="7DC2406D"/>
    <w:rsid w:val="7DC26844"/>
    <w:rsid w:val="7E4F2A7C"/>
    <w:rsid w:val="DB5B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1624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ind w:firstLine="640" w:firstLineChars="200"/>
    </w:pPr>
    <w:rPr>
      <w:rFonts w:ascii="宋体" w:hAnsi="宋体" w:cs="宋体"/>
      <w:sz w:val="28"/>
      <w:szCs w:val="28"/>
    </w:rPr>
  </w:style>
  <w:style w:type="paragraph" w:styleId="3">
    <w:name w:val="Plain Text"/>
    <w:basedOn w:val="1"/>
    <w:autoRedefine/>
    <w:qFormat/>
    <w:uiPriority w:val="1624"/>
    <w:rPr>
      <w:rFonts w:hint="eastAsia" w:ascii="宋体" w:hAnsi="Courier New" w:cs="Courier New"/>
      <w:szCs w:val="21"/>
    </w:rPr>
  </w:style>
  <w:style w:type="paragraph" w:styleId="4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autoRedefine/>
    <w:semiHidden/>
    <w:unhideWhenUsed/>
    <w:qFormat/>
    <w:uiPriority w:val="39"/>
  </w:style>
  <w:style w:type="paragraph" w:styleId="8">
    <w:name w:val="HTML Preformatted"/>
    <w:basedOn w:val="1"/>
    <w:autoRedefine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hAnsi="Arial Unicode MS" w:eastAsia="宋体" w:cs="Arial Unicode MS"/>
      <w:kern w:val="0"/>
      <w:sz w:val="20"/>
      <w:szCs w:val="20"/>
    </w:r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basedOn w:val="12"/>
    <w:autoRedefine/>
    <w:qFormat/>
    <w:uiPriority w:val="0"/>
    <w:rPr>
      <w:i/>
    </w:rPr>
  </w:style>
  <w:style w:type="character" w:styleId="14">
    <w:name w:val="Hyperlink"/>
    <w:basedOn w:val="12"/>
    <w:autoRedefine/>
    <w:qFormat/>
    <w:uiPriority w:val="0"/>
    <w:rPr>
      <w:color w:val="0000FF"/>
      <w:u w:val="single"/>
    </w:rPr>
  </w:style>
  <w:style w:type="character" w:customStyle="1" w:styleId="15">
    <w:name w:val="页眉 Char"/>
    <w:basedOn w:val="12"/>
    <w:link w:val="6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5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4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9">
    <w:name w:val="WPSOffice手动目录 1"/>
    <w:autoRedefine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  <w:lang w:val="en-US" w:eastAsia="zh-CN" w:bidi="ar-SA"/>
    </w:rPr>
  </w:style>
  <w:style w:type="paragraph" w:customStyle="1" w:styleId="20">
    <w:name w:val="Char"/>
    <w:basedOn w:val="1"/>
    <w:next w:val="3"/>
    <w:autoRedefine/>
    <w:qFormat/>
    <w:uiPriority w:val="0"/>
    <w:rPr>
      <w:szCs w:val="20"/>
    </w:rPr>
  </w:style>
  <w:style w:type="character" w:customStyle="1" w:styleId="21">
    <w:name w:val="font21"/>
    <w:basedOn w:val="12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Header_0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  <w:szCs w:val="24"/>
    </w:rPr>
  </w:style>
  <w:style w:type="paragraph" w:customStyle="1" w:styleId="23">
    <w:name w:val="Footer_0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906</Words>
  <Characters>947</Characters>
  <Lines>32</Lines>
  <Paragraphs>9</Paragraphs>
  <TotalTime>2</TotalTime>
  <ScaleCrop>false</ScaleCrop>
  <LinksUpToDate>false</LinksUpToDate>
  <CharactersWithSpaces>1112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2019-10-01T09:55:00Z</dcterms:created>
  <dc:creator>BGS</dc:creator>
  <cp:lastModifiedBy>taoqian</cp:lastModifiedBy>
  <cp:lastPrinted>2019-10-09T11:10:00Z</cp:lastPrinted>
  <dcterms:modified xsi:type="dcterms:W3CDTF">2025-05-21T01:05:26Z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eyJoZGlkIjoiOWJlNWQ3MzYwZmQzMWZiMmZiYmQ2NzQ4OTk0NDA3YzIifQ==</vt:lpwstr>
  </property>
  <property fmtid="{D5CDD505-2E9C-101B-9397-08002B2CF9AE}" pid="3" name="ICV">
    <vt:lpwstr>209E9E66D2854B928F0E0C415BA723FC</vt:lpwstr>
  </property>
  <property fmtid="{D5CDD505-2E9C-101B-9397-08002B2CF9AE}" pid="4" name="KSOProductBuildVer">
    <vt:lpwstr>2052-12.1.0.21171</vt:lpwstr>
  </property>
  <property fmtid="{D5CDD505-2E9C-101B-9397-08002B2CF9AE}" pid="5" name="KSOTemplateDocerSaveRecord">
    <vt:lpwstr>eyJoZGlkIjoiYTFmMjhhZWQ5MTQ1NDExOWRhNWU1NzcwODcwYTY1NDIiLCJ1c2VySWQiOiI1Mjg1MTc0OTkifQ==</vt:lpwstr>
  </property>
</Properties>
</file>