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05CD43">
      <w:pPr>
        <w:pStyle w:val="2"/>
        <w:keepNext w:val="0"/>
        <w:keepLines w:val="0"/>
        <w:pageBreakBefore w:val="0"/>
        <w:widowControl w:val="0"/>
        <w:kinsoku/>
        <w:wordWrap/>
        <w:overflowPunct/>
        <w:topLinePunct w:val="0"/>
        <w:autoSpaceDE/>
        <w:autoSpaceDN/>
        <w:bidi w:val="0"/>
        <w:adjustRightInd/>
        <w:snapToGrid/>
        <w:spacing w:before="312" w:beforeLines="100" w:after="312" w:afterLines="100" w:line="360" w:lineRule="auto"/>
        <w:ind w:firstLine="0" w:firstLineChars="0"/>
        <w:jc w:val="center"/>
        <w:textAlignment w:val="auto"/>
        <w:rPr>
          <w:rFonts w:hint="eastAsia" w:ascii="宋体" w:hAnsi="宋体" w:eastAsia="宋体" w:cs="宋体"/>
          <w:b/>
          <w:bCs/>
          <w:sz w:val="30"/>
          <w:szCs w:val="30"/>
        </w:rPr>
      </w:pPr>
      <w:r>
        <w:rPr>
          <w:rFonts w:hint="eastAsia" w:ascii="宋体" w:hAnsi="宋体" w:eastAsia="宋体" w:cs="宋体"/>
          <w:b/>
          <w:bCs/>
          <w:sz w:val="30"/>
          <w:szCs w:val="30"/>
        </w:rPr>
        <w:t>伦理审查送审清单</w:t>
      </w:r>
    </w:p>
    <w:p w14:paraId="46631C22">
      <w:pPr>
        <w:pStyle w:val="2"/>
        <w:spacing w:line="360" w:lineRule="auto"/>
        <w:ind w:firstLine="0" w:firstLineChars="0"/>
        <w:rPr>
          <w:rFonts w:hint="eastAsia" w:ascii="宋体" w:hAnsi="宋体" w:eastAsia="宋体" w:cs="宋体"/>
          <w:b/>
          <w:bCs/>
          <w:sz w:val="21"/>
          <w:szCs w:val="21"/>
        </w:rPr>
      </w:pPr>
      <w:r>
        <w:rPr>
          <w:rFonts w:hint="eastAsia" w:ascii="宋体" w:hAnsi="宋体" w:eastAsia="宋体" w:cs="宋体"/>
          <w:b/>
          <w:bCs/>
          <w:sz w:val="21"/>
          <w:szCs w:val="21"/>
        </w:rPr>
        <w:t>1.初始审查申请 药物临床试验</w:t>
      </w:r>
    </w:p>
    <w:p w14:paraId="126F810F">
      <w:pPr>
        <w:widowControl/>
        <w:numPr>
          <w:ilvl w:val="0"/>
          <w:numId w:val="1"/>
        </w:numPr>
        <w:tabs>
          <w:tab w:val="left" w:pos="540"/>
        </w:tabs>
        <w:spacing w:line="360" w:lineRule="auto"/>
        <w:rPr>
          <w:rFonts w:hint="eastAsia" w:ascii="宋体" w:hAnsi="宋体" w:eastAsia="宋体" w:cs="宋体"/>
          <w:kern w:val="0"/>
          <w:sz w:val="21"/>
          <w:szCs w:val="21"/>
        </w:rPr>
      </w:pPr>
      <w:r>
        <w:fldChar w:fldCharType="begin"/>
      </w:r>
      <w:r>
        <w:instrText xml:space="preserve"> HYPERLINK "mailto:（1）鹤壁市人民医院药物临床试验初始审查申请纸质1份（申请者签名并注明日期）并递交电子稿至rmyy66888@163.com;" </w:instrText>
      </w:r>
      <w:r>
        <w:fldChar w:fldCharType="separate"/>
      </w:r>
      <w:r>
        <w:rPr>
          <w:rStyle w:val="15"/>
          <w:rFonts w:hint="eastAsia" w:ascii="宋体" w:hAnsi="宋体" w:eastAsia="宋体" w:cs="宋体"/>
          <w:color w:val="auto"/>
          <w:kern w:val="0"/>
          <w:sz w:val="21"/>
          <w:szCs w:val="21"/>
          <w:u w:val="none"/>
        </w:rPr>
        <w:t>临床试验初始审查申请</w:t>
      </w:r>
      <w:r>
        <w:rPr>
          <w:rStyle w:val="15"/>
          <w:rFonts w:hint="eastAsia" w:ascii="宋体" w:hAnsi="宋体" w:eastAsia="宋体" w:cs="宋体"/>
          <w:color w:val="auto"/>
          <w:kern w:val="0"/>
          <w:sz w:val="21"/>
          <w:szCs w:val="21"/>
          <w:u w:val="none"/>
        </w:rPr>
        <w:fldChar w:fldCharType="end"/>
      </w:r>
    </w:p>
    <w:p w14:paraId="2897B9E1">
      <w:pPr>
        <w:widowControl/>
        <w:numPr>
          <w:ilvl w:val="0"/>
          <w:numId w:val="1"/>
        </w:numPr>
        <w:tabs>
          <w:tab w:val="left" w:pos="540"/>
        </w:tabs>
        <w:spacing w:line="360" w:lineRule="auto"/>
        <w:rPr>
          <w:rFonts w:hint="eastAsia" w:ascii="宋体" w:hAnsi="宋体" w:eastAsia="宋体" w:cs="宋体"/>
          <w:kern w:val="0"/>
          <w:sz w:val="21"/>
          <w:szCs w:val="21"/>
        </w:rPr>
      </w:pPr>
      <w:r>
        <w:rPr>
          <w:rFonts w:hint="eastAsia" w:ascii="宋体" w:hAnsi="宋体" w:eastAsia="宋体" w:cs="宋体"/>
          <w:kern w:val="0"/>
          <w:sz w:val="21"/>
          <w:szCs w:val="21"/>
          <w:lang w:eastAsia="zh-CN"/>
        </w:rPr>
        <w:t>国家药品监督管理局</w:t>
      </w:r>
      <w:r>
        <w:rPr>
          <w:rFonts w:hint="eastAsia" w:ascii="宋体" w:hAnsi="宋体" w:eastAsia="宋体" w:cs="宋体"/>
          <w:kern w:val="0"/>
          <w:sz w:val="21"/>
          <w:szCs w:val="21"/>
        </w:rPr>
        <w:t>《药物临床试验批件》（注明</w:t>
      </w:r>
      <w:r>
        <w:rPr>
          <w:rFonts w:hint="eastAsia" w:ascii="宋体" w:hAnsi="宋体" w:eastAsia="宋体" w:cs="宋体"/>
          <w:sz w:val="21"/>
          <w:szCs w:val="21"/>
        </w:rPr>
        <w:t>批件号和日期</w:t>
      </w:r>
      <w:r>
        <w:rPr>
          <w:rFonts w:hint="eastAsia" w:ascii="宋体" w:hAnsi="宋体" w:eastAsia="宋体" w:cs="宋体"/>
          <w:kern w:val="0"/>
          <w:sz w:val="21"/>
          <w:szCs w:val="21"/>
        </w:rPr>
        <w:t>）；</w:t>
      </w:r>
    </w:p>
    <w:p w14:paraId="5CFB3F07">
      <w:pPr>
        <w:widowControl/>
        <w:numPr>
          <w:ilvl w:val="0"/>
          <w:numId w:val="1"/>
        </w:numPr>
        <w:tabs>
          <w:tab w:val="left" w:pos="540"/>
        </w:tabs>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临床试验方案（本中心主要研究者试验方案的签名页、最终方案批准签名页、注明</w:t>
      </w:r>
      <w:r>
        <w:rPr>
          <w:rFonts w:hint="eastAsia" w:ascii="宋体" w:hAnsi="宋体" w:eastAsia="宋体" w:cs="宋体"/>
          <w:sz w:val="21"/>
          <w:szCs w:val="21"/>
        </w:rPr>
        <w:t>版本号和日期</w:t>
      </w:r>
      <w:r>
        <w:rPr>
          <w:rFonts w:hint="eastAsia" w:ascii="宋体" w:hAnsi="宋体" w:eastAsia="宋体" w:cs="宋体"/>
          <w:kern w:val="0"/>
          <w:sz w:val="21"/>
          <w:szCs w:val="21"/>
        </w:rPr>
        <w:t>）；</w:t>
      </w:r>
    </w:p>
    <w:p w14:paraId="44742157">
      <w:pPr>
        <w:widowControl/>
        <w:numPr>
          <w:ilvl w:val="0"/>
          <w:numId w:val="1"/>
        </w:numPr>
        <w:tabs>
          <w:tab w:val="left" w:pos="540"/>
        </w:tabs>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知情同意书（注明版本号和日期）；</w:t>
      </w:r>
    </w:p>
    <w:p w14:paraId="5B5BFEF0">
      <w:pPr>
        <w:widowControl/>
        <w:numPr>
          <w:ilvl w:val="0"/>
          <w:numId w:val="1"/>
        </w:numPr>
        <w:tabs>
          <w:tab w:val="left" w:pos="540"/>
        </w:tabs>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病例报告表（注明版本号和日期）；</w:t>
      </w:r>
    </w:p>
    <w:p w14:paraId="21F4F69F">
      <w:pPr>
        <w:widowControl/>
        <w:numPr>
          <w:ilvl w:val="0"/>
          <w:numId w:val="1"/>
        </w:numPr>
        <w:tabs>
          <w:tab w:val="left" w:pos="540"/>
        </w:tabs>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研究病历（注明版本号和日期）；</w:t>
      </w:r>
    </w:p>
    <w:p w14:paraId="578438CD">
      <w:pPr>
        <w:widowControl/>
        <w:numPr>
          <w:ilvl w:val="0"/>
          <w:numId w:val="1"/>
        </w:numPr>
        <w:tabs>
          <w:tab w:val="left" w:pos="540"/>
        </w:tabs>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研究者手册（注明版本号和日期）；</w:t>
      </w:r>
    </w:p>
    <w:p w14:paraId="3450D069">
      <w:pPr>
        <w:widowControl/>
        <w:numPr>
          <w:ilvl w:val="0"/>
          <w:numId w:val="1"/>
        </w:numPr>
        <w:tabs>
          <w:tab w:val="left" w:pos="540"/>
        </w:tabs>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招募受试者广告</w:t>
      </w:r>
    </w:p>
    <w:p w14:paraId="21A49881">
      <w:pPr>
        <w:widowControl/>
        <w:numPr>
          <w:ilvl w:val="0"/>
          <w:numId w:val="1"/>
        </w:numPr>
        <w:tabs>
          <w:tab w:val="left" w:pos="540"/>
        </w:tabs>
        <w:spacing w:line="360" w:lineRule="auto"/>
        <w:rPr>
          <w:rFonts w:hint="eastAsia" w:ascii="宋体" w:hAnsi="宋体" w:eastAsia="宋体" w:cs="宋体"/>
          <w:kern w:val="0"/>
          <w:sz w:val="21"/>
          <w:szCs w:val="21"/>
        </w:rPr>
      </w:pPr>
      <w:r>
        <w:rPr>
          <w:rFonts w:hint="eastAsia" w:ascii="宋体" w:hAnsi="宋体" w:eastAsia="宋体" w:cs="宋体"/>
          <w:sz w:val="21"/>
          <w:szCs w:val="21"/>
        </w:rPr>
        <w:t>受试者保险合同（注明有效期）；</w:t>
      </w:r>
    </w:p>
    <w:p w14:paraId="2AC02CF3">
      <w:pPr>
        <w:widowControl/>
        <w:numPr>
          <w:ilvl w:val="0"/>
          <w:numId w:val="1"/>
        </w:numPr>
        <w:tabs>
          <w:tab w:val="left" w:pos="540"/>
        </w:tabs>
        <w:spacing w:line="360" w:lineRule="auto"/>
        <w:rPr>
          <w:rFonts w:hint="eastAsia" w:ascii="宋体" w:hAnsi="宋体" w:eastAsia="宋体" w:cs="宋体"/>
          <w:kern w:val="0"/>
          <w:sz w:val="21"/>
          <w:szCs w:val="21"/>
        </w:rPr>
      </w:pPr>
      <w:r>
        <w:rPr>
          <w:rFonts w:hint="eastAsia" w:ascii="宋体" w:hAnsi="宋体" w:eastAsia="宋体" w:cs="宋体"/>
          <w:sz w:val="21"/>
          <w:szCs w:val="21"/>
        </w:rPr>
        <w:t>试验药物的合格药检报告、说明书，符合GMP条件下生产的相关证明文件</w:t>
      </w:r>
      <w:r>
        <w:rPr>
          <w:rFonts w:hint="eastAsia" w:ascii="宋体" w:hAnsi="宋体" w:eastAsia="宋体" w:cs="宋体"/>
          <w:kern w:val="0"/>
          <w:sz w:val="21"/>
          <w:szCs w:val="21"/>
        </w:rPr>
        <w:t>；</w:t>
      </w:r>
    </w:p>
    <w:p w14:paraId="366C7774">
      <w:pPr>
        <w:widowControl/>
        <w:numPr>
          <w:ilvl w:val="0"/>
          <w:numId w:val="1"/>
        </w:numPr>
        <w:tabs>
          <w:tab w:val="left" w:pos="540"/>
        </w:tabs>
        <w:spacing w:line="360" w:lineRule="auto"/>
        <w:rPr>
          <w:rFonts w:hint="eastAsia" w:ascii="宋体" w:hAnsi="宋体" w:eastAsia="宋体" w:cs="宋体"/>
          <w:kern w:val="0"/>
          <w:sz w:val="21"/>
          <w:szCs w:val="21"/>
        </w:rPr>
      </w:pPr>
      <w:r>
        <w:rPr>
          <w:rFonts w:hint="eastAsia" w:ascii="宋体" w:hAnsi="宋体" w:eastAsia="宋体" w:cs="宋体"/>
          <w:sz w:val="21"/>
          <w:szCs w:val="21"/>
        </w:rPr>
        <w:t>中心实验室检测相关资料；</w:t>
      </w:r>
    </w:p>
    <w:p w14:paraId="78670BCB">
      <w:pPr>
        <w:widowControl/>
        <w:numPr>
          <w:ilvl w:val="0"/>
          <w:numId w:val="1"/>
        </w:numPr>
        <w:tabs>
          <w:tab w:val="left" w:pos="540"/>
        </w:tabs>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申办者的资质证明；</w:t>
      </w:r>
    </w:p>
    <w:p w14:paraId="25B2D718">
      <w:pPr>
        <w:widowControl/>
        <w:numPr>
          <w:ilvl w:val="0"/>
          <w:numId w:val="1"/>
        </w:numPr>
        <w:tabs>
          <w:tab w:val="left" w:pos="540"/>
        </w:tabs>
        <w:spacing w:line="360" w:lineRule="auto"/>
        <w:rPr>
          <w:rFonts w:hint="eastAsia" w:ascii="宋体" w:hAnsi="宋体" w:eastAsia="宋体" w:cs="宋体"/>
          <w:kern w:val="0"/>
          <w:sz w:val="21"/>
          <w:szCs w:val="21"/>
        </w:rPr>
      </w:pPr>
      <w:r>
        <w:rPr>
          <w:rFonts w:hint="eastAsia" w:ascii="宋体" w:hAnsi="宋体" w:eastAsia="宋体" w:cs="宋体"/>
          <w:sz w:val="21"/>
          <w:szCs w:val="21"/>
          <w:lang w:eastAsia="zh-CN"/>
        </w:rPr>
        <w:t>申办者</w:t>
      </w:r>
      <w:r>
        <w:rPr>
          <w:rFonts w:hint="eastAsia" w:ascii="宋体" w:hAnsi="宋体" w:eastAsia="宋体" w:cs="宋体"/>
          <w:sz w:val="21"/>
          <w:szCs w:val="21"/>
        </w:rPr>
        <w:t>与CRO公司委托协议及CRO公司营业执照</w:t>
      </w:r>
    </w:p>
    <w:p w14:paraId="13622BCA">
      <w:pPr>
        <w:widowControl/>
        <w:numPr>
          <w:ilvl w:val="0"/>
          <w:numId w:val="1"/>
        </w:numPr>
        <w:tabs>
          <w:tab w:val="left" w:pos="540"/>
        </w:tabs>
        <w:spacing w:line="360" w:lineRule="auto"/>
        <w:rPr>
          <w:rFonts w:hint="eastAsia" w:ascii="宋体" w:hAnsi="宋体" w:eastAsia="宋体" w:cs="宋体"/>
          <w:kern w:val="0"/>
          <w:sz w:val="21"/>
          <w:szCs w:val="21"/>
        </w:rPr>
      </w:pPr>
      <w:r>
        <w:rPr>
          <w:rFonts w:hint="eastAsia" w:ascii="宋体" w:hAnsi="宋体" w:eastAsia="宋体" w:cs="宋体"/>
          <w:sz w:val="21"/>
          <w:szCs w:val="21"/>
        </w:rPr>
        <w:t>申办者/CRO对监查员及项目经理的授权委托书、相关资质文件（个人简历、GCP培训证书、身份证复印件等）；</w:t>
      </w:r>
    </w:p>
    <w:p w14:paraId="4E954A85">
      <w:pPr>
        <w:widowControl/>
        <w:numPr>
          <w:ilvl w:val="0"/>
          <w:numId w:val="1"/>
        </w:numPr>
        <w:tabs>
          <w:tab w:val="left" w:pos="540"/>
        </w:tabs>
        <w:spacing w:line="360" w:lineRule="auto"/>
        <w:rPr>
          <w:rFonts w:hint="eastAsia" w:ascii="宋体" w:hAnsi="宋体" w:eastAsia="宋体" w:cs="宋体"/>
          <w:kern w:val="0"/>
          <w:sz w:val="21"/>
          <w:szCs w:val="21"/>
        </w:rPr>
      </w:pPr>
      <w:r>
        <w:rPr>
          <w:rFonts w:hint="eastAsia" w:ascii="宋体" w:hAnsi="宋体" w:eastAsia="宋体" w:cs="宋体"/>
          <w:sz w:val="21"/>
          <w:szCs w:val="21"/>
        </w:rPr>
        <w:t>研究团队人员履历表、任务分配授权表及签名样张、GCP证书；</w:t>
      </w:r>
    </w:p>
    <w:p w14:paraId="3D8B09C1">
      <w:pPr>
        <w:widowControl/>
        <w:numPr>
          <w:ilvl w:val="0"/>
          <w:numId w:val="1"/>
        </w:numPr>
        <w:tabs>
          <w:tab w:val="left" w:pos="540"/>
        </w:tabs>
        <w:spacing w:line="360" w:lineRule="auto"/>
        <w:rPr>
          <w:rFonts w:hint="eastAsia" w:ascii="宋体" w:hAnsi="宋体" w:eastAsia="宋体" w:cs="宋体"/>
          <w:kern w:val="0"/>
          <w:sz w:val="21"/>
          <w:szCs w:val="21"/>
        </w:rPr>
      </w:pPr>
      <w:r>
        <w:rPr>
          <w:rFonts w:hint="eastAsia" w:ascii="宋体" w:hAnsi="宋体" w:eastAsia="宋体" w:cs="宋体"/>
          <w:sz w:val="21"/>
          <w:szCs w:val="21"/>
        </w:rPr>
        <w:t>组长单位伦理委员会批件；</w:t>
      </w:r>
    </w:p>
    <w:p w14:paraId="77AAF741">
      <w:pPr>
        <w:widowControl/>
        <w:numPr>
          <w:ilvl w:val="0"/>
          <w:numId w:val="1"/>
        </w:numPr>
        <w:tabs>
          <w:tab w:val="left" w:pos="540"/>
        </w:tabs>
        <w:spacing w:line="360" w:lineRule="auto"/>
        <w:rPr>
          <w:rFonts w:hint="eastAsia" w:ascii="宋体" w:hAnsi="宋体" w:eastAsia="宋体" w:cs="宋体"/>
          <w:sz w:val="21"/>
          <w:szCs w:val="21"/>
        </w:rPr>
      </w:pPr>
      <w:r>
        <w:rPr>
          <w:rFonts w:hint="eastAsia" w:ascii="宋体" w:hAnsi="宋体" w:eastAsia="宋体" w:cs="宋体"/>
          <w:kern w:val="0"/>
          <w:sz w:val="21"/>
          <w:szCs w:val="21"/>
        </w:rPr>
        <w:t>其他伦理委员会对申请试验项目的重要决定（如</w:t>
      </w:r>
      <w:r>
        <w:rPr>
          <w:rFonts w:hint="eastAsia" w:ascii="宋体" w:hAnsi="宋体" w:eastAsia="宋体" w:cs="宋体"/>
          <w:sz w:val="21"/>
          <w:szCs w:val="21"/>
        </w:rPr>
        <w:t>中心协调单位的批件</w:t>
      </w:r>
      <w:r>
        <w:rPr>
          <w:rFonts w:hint="eastAsia" w:ascii="宋体" w:hAnsi="宋体" w:eastAsia="宋体" w:cs="宋体"/>
          <w:kern w:val="0"/>
          <w:sz w:val="21"/>
          <w:szCs w:val="21"/>
        </w:rPr>
        <w:t>）；</w:t>
      </w:r>
    </w:p>
    <w:p w14:paraId="299B10FA">
      <w:pPr>
        <w:widowControl/>
        <w:numPr>
          <w:ilvl w:val="0"/>
          <w:numId w:val="1"/>
        </w:numPr>
        <w:tabs>
          <w:tab w:val="left" w:pos="540"/>
        </w:tabs>
        <w:spacing w:line="360" w:lineRule="auto"/>
        <w:rPr>
          <w:rFonts w:hint="eastAsia" w:ascii="宋体" w:hAnsi="宋体" w:eastAsia="宋体" w:cs="宋体"/>
          <w:sz w:val="21"/>
          <w:szCs w:val="21"/>
        </w:rPr>
      </w:pPr>
      <w:r>
        <w:rPr>
          <w:rFonts w:hint="eastAsia" w:ascii="宋体" w:hAnsi="宋体" w:eastAsia="宋体" w:cs="宋体"/>
          <w:sz w:val="21"/>
          <w:szCs w:val="21"/>
        </w:rPr>
        <w:t>所提交材料真实性的自我保证声明</w:t>
      </w:r>
    </w:p>
    <w:p w14:paraId="17E22355">
      <w:pPr>
        <w:widowControl/>
        <w:numPr>
          <w:ilvl w:val="0"/>
          <w:numId w:val="1"/>
        </w:numPr>
        <w:tabs>
          <w:tab w:val="left" w:pos="540"/>
        </w:tabs>
        <w:spacing w:line="360" w:lineRule="auto"/>
        <w:rPr>
          <w:rFonts w:hint="eastAsia" w:ascii="宋体" w:hAnsi="宋体" w:eastAsia="宋体" w:cs="宋体"/>
          <w:sz w:val="21"/>
          <w:szCs w:val="21"/>
        </w:rPr>
      </w:pPr>
      <w:r>
        <w:rPr>
          <w:rFonts w:hint="eastAsia" w:ascii="宋体" w:hAnsi="宋体" w:eastAsia="宋体" w:cs="宋体"/>
          <w:sz w:val="21"/>
          <w:szCs w:val="21"/>
        </w:rPr>
        <w:t>其他试验相关资料及表格。</w:t>
      </w:r>
    </w:p>
    <w:p w14:paraId="09A8B3B9">
      <w:pPr>
        <w:pStyle w:val="3"/>
        <w:spacing w:line="360" w:lineRule="auto"/>
        <w:rPr>
          <w:rFonts w:hint="eastAsia" w:ascii="宋体" w:hAnsi="宋体" w:eastAsia="宋体" w:cs="宋体"/>
          <w:sz w:val="21"/>
          <w:szCs w:val="21"/>
        </w:rPr>
      </w:pPr>
      <w:r>
        <w:rPr>
          <w:rFonts w:hint="eastAsia" w:ascii="宋体" w:hAnsi="宋体" w:eastAsia="宋体" w:cs="宋体"/>
          <w:kern w:val="0"/>
          <w:sz w:val="21"/>
          <w:szCs w:val="21"/>
        </w:rPr>
        <w:t>注：以上文件资料未按要求送审均不予受理，须先递交电子版伦理审查申请资料，由秘书进行形式审查通过后，通知主要研究者或申办者在会议审查1周前递交1份盖章、签字完整的纸质版及PDF版资料，如未按时递交则不予上会。</w:t>
      </w:r>
    </w:p>
    <w:p w14:paraId="3ADCE786">
      <w:pPr>
        <w:pStyle w:val="2"/>
        <w:spacing w:line="360" w:lineRule="auto"/>
        <w:ind w:firstLine="0" w:firstLineChars="0"/>
        <w:rPr>
          <w:rFonts w:hint="eastAsia" w:ascii="宋体" w:hAnsi="宋体" w:eastAsia="宋体" w:cs="宋体"/>
          <w:b/>
          <w:bCs/>
          <w:sz w:val="21"/>
          <w:szCs w:val="21"/>
        </w:rPr>
      </w:pPr>
      <w:r>
        <w:rPr>
          <w:rFonts w:hint="eastAsia" w:ascii="宋体" w:hAnsi="宋体" w:eastAsia="宋体" w:cs="宋体"/>
          <w:b/>
          <w:bCs/>
          <w:sz w:val="21"/>
          <w:szCs w:val="21"/>
        </w:rPr>
        <w:t>2.初始审查申请 医疗器械临床试验</w:t>
      </w:r>
    </w:p>
    <w:p w14:paraId="0239BBD7">
      <w:pPr>
        <w:pStyle w:val="2"/>
        <w:spacing w:line="360" w:lineRule="auto"/>
        <w:ind w:firstLine="0" w:firstLineChars="0"/>
        <w:rPr>
          <w:rFonts w:hint="eastAsia" w:ascii="宋体" w:hAnsi="宋体" w:eastAsia="宋体" w:cs="宋体"/>
          <w:sz w:val="21"/>
          <w:szCs w:val="21"/>
        </w:rPr>
      </w:pPr>
      <w:r>
        <w:fldChar w:fldCharType="begin"/>
      </w:r>
      <w:r>
        <w:instrText xml:space="preserve"> HYPERLINK "mailto:（1）鹤壁市人民医院医疗器械伦理申请书纸质1份（申请者签名并注明日期）并递交电子稿至rmyy66888@163.com;" </w:instrText>
      </w:r>
      <w:r>
        <w:fldChar w:fldCharType="separate"/>
      </w:r>
      <w:r>
        <w:rPr>
          <w:rFonts w:hint="eastAsia" w:ascii="宋体" w:hAnsi="宋体" w:eastAsia="宋体" w:cs="宋体"/>
          <w:sz w:val="21"/>
          <w:szCs w:val="21"/>
        </w:rPr>
        <w:t>（1）医疗器械</w:t>
      </w:r>
      <w:r>
        <w:rPr>
          <w:rStyle w:val="15"/>
          <w:rFonts w:hint="eastAsia" w:ascii="宋体" w:hAnsi="宋体" w:eastAsia="宋体" w:cs="宋体"/>
          <w:color w:val="auto"/>
          <w:kern w:val="0"/>
          <w:sz w:val="21"/>
          <w:szCs w:val="21"/>
          <w:u w:val="none"/>
        </w:rPr>
        <w:t>初始审查申请</w:t>
      </w:r>
      <w:r>
        <w:rPr>
          <w:rStyle w:val="15"/>
          <w:rFonts w:hint="eastAsia" w:ascii="宋体" w:hAnsi="宋体" w:eastAsia="宋体" w:cs="宋体"/>
          <w:color w:val="auto"/>
          <w:kern w:val="0"/>
          <w:sz w:val="21"/>
          <w:szCs w:val="21"/>
          <w:u w:val="none"/>
        </w:rPr>
        <w:fldChar w:fldCharType="end"/>
      </w:r>
    </w:p>
    <w:p w14:paraId="558ED800">
      <w:pPr>
        <w:pStyle w:val="2"/>
        <w:spacing w:line="360" w:lineRule="auto"/>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（2）</w:t>
      </w:r>
      <w:r>
        <w:rPr>
          <w:rFonts w:hint="eastAsia" w:ascii="宋体" w:hAnsi="宋体" w:eastAsia="宋体" w:cs="宋体"/>
          <w:kern w:val="0"/>
          <w:sz w:val="21"/>
          <w:szCs w:val="21"/>
          <w:lang w:eastAsia="zh-CN"/>
        </w:rPr>
        <w:t>国家（或</w:t>
      </w:r>
      <w:r>
        <w:rPr>
          <w:rFonts w:hint="eastAsia" w:ascii="宋体" w:hAnsi="宋体" w:eastAsia="宋体" w:cs="宋体"/>
          <w:kern w:val="0"/>
          <w:sz w:val="21"/>
          <w:szCs w:val="21"/>
          <w:lang w:val="en-US" w:eastAsia="zh-CN"/>
        </w:rPr>
        <w:t>省）</w:t>
      </w:r>
      <w:r>
        <w:rPr>
          <w:rFonts w:hint="eastAsia" w:ascii="宋体" w:hAnsi="宋体" w:eastAsia="宋体" w:cs="宋体"/>
          <w:kern w:val="0"/>
          <w:sz w:val="21"/>
          <w:szCs w:val="21"/>
          <w:lang w:eastAsia="zh-CN"/>
        </w:rPr>
        <w:t>药品监督管理局</w:t>
      </w:r>
      <w:r>
        <w:rPr>
          <w:rFonts w:hint="eastAsia" w:ascii="宋体" w:hAnsi="宋体" w:eastAsia="宋体" w:cs="宋体"/>
          <w:kern w:val="0"/>
          <w:sz w:val="21"/>
          <w:szCs w:val="21"/>
        </w:rPr>
        <w:t>《医疗器械临床试验批件》（如为</w:t>
      </w:r>
      <w:r>
        <w:rPr>
          <w:rFonts w:hint="eastAsia" w:ascii="宋体" w:hAnsi="宋体" w:eastAsia="宋体" w:cs="宋体"/>
          <w:color w:val="000000"/>
          <w:sz w:val="21"/>
          <w:szCs w:val="21"/>
        </w:rPr>
        <w:t>第三类医疗器械，</w:t>
      </w:r>
      <w:r>
        <w:rPr>
          <w:rFonts w:hint="eastAsia" w:ascii="宋体" w:hAnsi="宋体" w:eastAsia="宋体" w:cs="宋体"/>
          <w:kern w:val="0"/>
          <w:sz w:val="21"/>
          <w:szCs w:val="21"/>
        </w:rPr>
        <w:t>注明</w:t>
      </w:r>
      <w:r>
        <w:rPr>
          <w:rFonts w:hint="eastAsia" w:ascii="宋体" w:hAnsi="宋体" w:eastAsia="宋体" w:cs="宋体"/>
          <w:sz w:val="21"/>
          <w:szCs w:val="21"/>
        </w:rPr>
        <w:t>批件号和日期</w:t>
      </w:r>
      <w:r>
        <w:rPr>
          <w:rFonts w:hint="eastAsia" w:ascii="宋体" w:hAnsi="宋体" w:eastAsia="宋体" w:cs="宋体"/>
          <w:kern w:val="0"/>
          <w:sz w:val="21"/>
          <w:szCs w:val="21"/>
        </w:rPr>
        <w:t>）；</w:t>
      </w:r>
    </w:p>
    <w:p w14:paraId="6471036B">
      <w:pPr>
        <w:widowControl/>
        <w:tabs>
          <w:tab w:val="left" w:pos="540"/>
        </w:tabs>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（3）临床试验方案（本中心主要研究者试验方案的签名页、最终方案批准签名页、注明</w:t>
      </w:r>
      <w:r>
        <w:rPr>
          <w:rFonts w:hint="eastAsia" w:ascii="宋体" w:hAnsi="宋体" w:eastAsia="宋体" w:cs="宋体"/>
          <w:sz w:val="21"/>
          <w:szCs w:val="21"/>
        </w:rPr>
        <w:t>版本号和日期</w:t>
      </w:r>
      <w:r>
        <w:rPr>
          <w:rFonts w:hint="eastAsia" w:ascii="宋体" w:hAnsi="宋体" w:eastAsia="宋体" w:cs="宋体"/>
          <w:kern w:val="0"/>
          <w:sz w:val="21"/>
          <w:szCs w:val="21"/>
        </w:rPr>
        <w:t>）；</w:t>
      </w:r>
    </w:p>
    <w:p w14:paraId="7FE54FEB">
      <w:pPr>
        <w:widowControl/>
        <w:tabs>
          <w:tab w:val="left" w:pos="540"/>
        </w:tabs>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（4）知情同意书（注明版本号和日期）；</w:t>
      </w:r>
    </w:p>
    <w:p w14:paraId="6C54A628">
      <w:pPr>
        <w:widowControl/>
        <w:tabs>
          <w:tab w:val="left" w:pos="540"/>
        </w:tabs>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（5）病例报告表（注明版本号和日期）；</w:t>
      </w:r>
    </w:p>
    <w:p w14:paraId="26E5EA50">
      <w:pPr>
        <w:widowControl/>
        <w:tabs>
          <w:tab w:val="left" w:pos="540"/>
        </w:tabs>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（6）研究病历（注明版本号和日期）；</w:t>
      </w:r>
    </w:p>
    <w:p w14:paraId="2A3A9EEA">
      <w:pPr>
        <w:widowControl/>
        <w:tabs>
          <w:tab w:val="left" w:pos="540"/>
        </w:tabs>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（7）研究者手册（注明版本号和日期）；</w:t>
      </w:r>
    </w:p>
    <w:p w14:paraId="75A5815F">
      <w:pPr>
        <w:widowControl/>
        <w:tabs>
          <w:tab w:val="left" w:pos="540"/>
        </w:tabs>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（8）招募广告、其他需提供给受试者的材料（如受试者日记卡、识别卡、问卷表等，注明版本号和日期)；</w:t>
      </w:r>
    </w:p>
    <w:p w14:paraId="34D36169">
      <w:pPr>
        <w:widowControl/>
        <w:tabs>
          <w:tab w:val="left" w:pos="540"/>
        </w:tabs>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（9）</w:t>
      </w:r>
      <w:r>
        <w:rPr>
          <w:rFonts w:hint="eastAsia" w:ascii="宋体" w:hAnsi="宋体" w:eastAsia="宋体" w:cs="宋体"/>
          <w:sz w:val="21"/>
          <w:szCs w:val="21"/>
        </w:rPr>
        <w:t>受试者保险合同（注明有效期）；</w:t>
      </w:r>
    </w:p>
    <w:p w14:paraId="2FDD964B">
      <w:pPr>
        <w:widowControl/>
        <w:tabs>
          <w:tab w:val="left" w:pos="540"/>
        </w:tabs>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（10）产品注册检验合格报告和自检合格报告（一年内的）、说明书；</w:t>
      </w:r>
    </w:p>
    <w:p w14:paraId="233C4181">
      <w:pPr>
        <w:widowControl/>
        <w:tabs>
          <w:tab w:val="left" w:pos="540"/>
        </w:tabs>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（11）该产品具有复核通过的注册产品标准或相应的国家、行业标准；</w:t>
      </w:r>
    </w:p>
    <w:p w14:paraId="651832EA">
      <w:pPr>
        <w:widowControl/>
        <w:tabs>
          <w:tab w:val="left" w:pos="540"/>
        </w:tabs>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（12）医疗器械临床试验须知；</w:t>
      </w:r>
    </w:p>
    <w:p w14:paraId="1340B41C">
      <w:pPr>
        <w:widowControl/>
        <w:tabs>
          <w:tab w:val="left" w:pos="540"/>
        </w:tabs>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（13）动物试验报告；</w:t>
      </w:r>
    </w:p>
    <w:p w14:paraId="171371ED">
      <w:pPr>
        <w:widowControl/>
        <w:tabs>
          <w:tab w:val="left" w:pos="540"/>
        </w:tabs>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（14）</w:t>
      </w:r>
      <w:r>
        <w:rPr>
          <w:rFonts w:hint="eastAsia" w:ascii="宋体" w:hAnsi="宋体" w:eastAsia="宋体" w:cs="宋体"/>
          <w:sz w:val="21"/>
          <w:szCs w:val="21"/>
        </w:rPr>
        <w:t>中心实验室检测相关资料；</w:t>
      </w:r>
    </w:p>
    <w:p w14:paraId="0786B4AA">
      <w:pPr>
        <w:widowControl/>
        <w:tabs>
          <w:tab w:val="left" w:pos="540"/>
        </w:tabs>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（15）申办者的资质证明；</w:t>
      </w:r>
    </w:p>
    <w:p w14:paraId="09EA960F">
      <w:pPr>
        <w:widowControl/>
        <w:tabs>
          <w:tab w:val="left" w:pos="540"/>
        </w:tabs>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（16）</w:t>
      </w:r>
      <w:r>
        <w:rPr>
          <w:rFonts w:hint="eastAsia" w:ascii="宋体" w:hAnsi="宋体" w:eastAsia="宋体" w:cs="宋体"/>
          <w:sz w:val="21"/>
          <w:szCs w:val="21"/>
        </w:rPr>
        <w:t>申办者对CRO公司的委托函和CRO公司的资质证明；</w:t>
      </w:r>
    </w:p>
    <w:p w14:paraId="25F69D22">
      <w:pPr>
        <w:widowControl/>
        <w:tabs>
          <w:tab w:val="left" w:pos="540"/>
        </w:tabs>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（17）</w:t>
      </w:r>
      <w:r>
        <w:rPr>
          <w:rFonts w:hint="eastAsia" w:ascii="宋体" w:hAnsi="宋体" w:eastAsia="宋体" w:cs="宋体"/>
          <w:sz w:val="21"/>
          <w:szCs w:val="21"/>
        </w:rPr>
        <w:t>申办者/CRO对监查员及项目经理的授权委托书、相关资质文件（个人简历、GCP培训证书、身份证复印件等）；</w:t>
      </w:r>
    </w:p>
    <w:p w14:paraId="79479646">
      <w:pPr>
        <w:widowControl/>
        <w:tabs>
          <w:tab w:val="left" w:pos="540"/>
        </w:tabs>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（18）</w:t>
      </w:r>
      <w:r>
        <w:rPr>
          <w:rFonts w:hint="eastAsia" w:ascii="宋体" w:hAnsi="宋体" w:eastAsia="宋体" w:cs="宋体"/>
          <w:color w:val="000000"/>
          <w:sz w:val="21"/>
          <w:szCs w:val="21"/>
        </w:rPr>
        <w:t>研究团队人员履历表、任务分配授权表及签名样张、GCP证书；</w:t>
      </w:r>
    </w:p>
    <w:p w14:paraId="20661263">
      <w:pPr>
        <w:widowControl/>
        <w:tabs>
          <w:tab w:val="left" w:pos="540"/>
        </w:tabs>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（19）</w:t>
      </w:r>
      <w:r>
        <w:rPr>
          <w:rFonts w:hint="eastAsia" w:ascii="宋体" w:hAnsi="宋体" w:eastAsia="宋体" w:cs="宋体"/>
          <w:sz w:val="21"/>
          <w:szCs w:val="21"/>
        </w:rPr>
        <w:t>组长单位伦理委员会批件；</w:t>
      </w:r>
    </w:p>
    <w:p w14:paraId="44D2827F">
      <w:pPr>
        <w:widowControl/>
        <w:tabs>
          <w:tab w:val="left" w:pos="540"/>
        </w:tabs>
        <w:spacing w:line="360" w:lineRule="auto"/>
        <w:rPr>
          <w:rFonts w:hint="eastAsia" w:ascii="宋体" w:hAnsi="宋体" w:eastAsia="宋体" w:cs="宋体"/>
          <w:sz w:val="21"/>
          <w:szCs w:val="21"/>
        </w:rPr>
      </w:pPr>
      <w:r>
        <w:rPr>
          <w:rFonts w:hint="eastAsia" w:ascii="宋体" w:hAnsi="宋体" w:eastAsia="宋体" w:cs="宋体"/>
          <w:kern w:val="0"/>
          <w:sz w:val="21"/>
          <w:szCs w:val="21"/>
        </w:rPr>
        <w:t>（20）其他伦理委员会对申请试验项目的重要决定（如</w:t>
      </w:r>
      <w:r>
        <w:rPr>
          <w:rFonts w:hint="eastAsia" w:ascii="宋体" w:hAnsi="宋体" w:eastAsia="宋体" w:cs="宋体"/>
          <w:sz w:val="21"/>
          <w:szCs w:val="21"/>
        </w:rPr>
        <w:t>中心协调单位的批件</w:t>
      </w:r>
      <w:r>
        <w:rPr>
          <w:rFonts w:hint="eastAsia" w:ascii="宋体" w:hAnsi="宋体" w:eastAsia="宋体" w:cs="宋体"/>
          <w:kern w:val="0"/>
          <w:sz w:val="21"/>
          <w:szCs w:val="21"/>
        </w:rPr>
        <w:t>）；</w:t>
      </w:r>
    </w:p>
    <w:p w14:paraId="369EEED4">
      <w:pPr>
        <w:widowControl/>
        <w:tabs>
          <w:tab w:val="left" w:pos="540"/>
        </w:tabs>
        <w:spacing w:line="360" w:lineRule="auto"/>
        <w:rPr>
          <w:rFonts w:hint="eastAsia" w:ascii="宋体" w:hAnsi="宋体" w:eastAsia="宋体" w:cs="宋体"/>
          <w:sz w:val="21"/>
          <w:szCs w:val="21"/>
        </w:rPr>
      </w:pPr>
      <w:r>
        <w:rPr>
          <w:rFonts w:hint="eastAsia" w:ascii="宋体" w:hAnsi="宋体" w:eastAsia="宋体" w:cs="宋体"/>
          <w:kern w:val="0"/>
          <w:sz w:val="21"/>
          <w:szCs w:val="21"/>
        </w:rPr>
        <w:t>（21）</w:t>
      </w:r>
      <w:r>
        <w:rPr>
          <w:rFonts w:hint="eastAsia" w:ascii="宋体" w:hAnsi="宋体" w:eastAsia="宋体" w:cs="宋体"/>
          <w:sz w:val="21"/>
          <w:szCs w:val="21"/>
        </w:rPr>
        <w:t>所提交材料真实性的自我保证声明</w:t>
      </w:r>
      <w:r>
        <w:rPr>
          <w:rFonts w:hint="eastAsia" w:ascii="宋体" w:hAnsi="宋体" w:eastAsia="宋体" w:cs="宋体"/>
          <w:bCs/>
          <w:kern w:val="0"/>
          <w:sz w:val="21"/>
          <w:szCs w:val="21"/>
        </w:rPr>
        <w:t>（详见附件7）；</w:t>
      </w:r>
    </w:p>
    <w:p w14:paraId="55DCCEFC">
      <w:pPr>
        <w:widowControl/>
        <w:tabs>
          <w:tab w:val="left" w:pos="540"/>
        </w:tabs>
        <w:spacing w:line="360" w:lineRule="auto"/>
        <w:rPr>
          <w:rFonts w:hint="eastAsia" w:ascii="宋体" w:hAnsi="宋体" w:eastAsia="宋体" w:cs="宋体"/>
          <w:sz w:val="21"/>
          <w:szCs w:val="21"/>
        </w:rPr>
      </w:pPr>
      <w:r>
        <w:rPr>
          <w:rFonts w:hint="eastAsia" w:ascii="宋体" w:hAnsi="宋体" w:eastAsia="宋体" w:cs="宋体"/>
          <w:kern w:val="0"/>
          <w:sz w:val="21"/>
          <w:szCs w:val="21"/>
        </w:rPr>
        <w:t>（22）试验用医疗器械的研制符合适用的医疗器械质量管理体系相关要求的声明；</w:t>
      </w:r>
    </w:p>
    <w:p w14:paraId="37BFC941">
      <w:pPr>
        <w:widowControl/>
        <w:tabs>
          <w:tab w:val="left" w:pos="540"/>
        </w:tabs>
        <w:spacing w:line="360" w:lineRule="auto"/>
        <w:rPr>
          <w:rFonts w:hint="eastAsia" w:ascii="宋体" w:hAnsi="宋体" w:eastAsia="宋体" w:cs="宋体"/>
          <w:sz w:val="21"/>
          <w:szCs w:val="21"/>
        </w:rPr>
      </w:pPr>
      <w:r>
        <w:rPr>
          <w:rFonts w:hint="eastAsia" w:ascii="宋体" w:hAnsi="宋体" w:eastAsia="宋体" w:cs="宋体"/>
          <w:kern w:val="0"/>
          <w:sz w:val="21"/>
          <w:szCs w:val="21"/>
        </w:rPr>
        <w:t>（23）</w:t>
      </w:r>
      <w:r>
        <w:rPr>
          <w:rFonts w:hint="eastAsia" w:ascii="宋体" w:hAnsi="宋体" w:eastAsia="宋体" w:cs="宋体"/>
          <w:sz w:val="21"/>
          <w:szCs w:val="21"/>
        </w:rPr>
        <w:t>其他试验相关资料及表格。</w:t>
      </w:r>
    </w:p>
    <w:p w14:paraId="3E9EE321">
      <w:pPr>
        <w:pStyle w:val="3"/>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注：以上文件资料未按要求送审均不予受理，须先递交电子版伦理审查申请资料，由秘书进行形式审查通过后，通知主要研究者或申办者在会议审查1周前递交1份盖章、签字完整的纸质版及PDF版资料，如未按时递交则不予上会。</w:t>
      </w:r>
    </w:p>
    <w:p w14:paraId="27D8016E">
      <w:pPr>
        <w:pStyle w:val="2"/>
        <w:spacing w:line="360" w:lineRule="auto"/>
        <w:ind w:firstLine="0" w:firstLineChars="0"/>
        <w:jc w:val="left"/>
        <w:rPr>
          <w:rFonts w:hint="eastAsia" w:ascii="宋体" w:hAnsi="宋体" w:eastAsia="宋体" w:cs="宋体"/>
          <w:b/>
          <w:bCs/>
          <w:sz w:val="21"/>
          <w:szCs w:val="21"/>
        </w:rPr>
      </w:pPr>
      <w:r>
        <w:rPr>
          <w:rFonts w:hint="eastAsia" w:ascii="宋体" w:hAnsi="宋体" w:eastAsia="宋体" w:cs="宋体"/>
          <w:b/>
          <w:bCs/>
          <w:sz w:val="21"/>
          <w:szCs w:val="21"/>
        </w:rPr>
        <w:t>3.初始审查申请 临床课题项目</w:t>
      </w:r>
    </w:p>
    <w:p w14:paraId="5B886719">
      <w:pPr>
        <w:widowControl/>
        <w:numPr>
          <w:ilvl w:val="0"/>
          <w:numId w:val="2"/>
        </w:numPr>
        <w:tabs>
          <w:tab w:val="left" w:pos="540"/>
        </w:tabs>
        <w:spacing w:line="360" w:lineRule="auto"/>
        <w:rPr>
          <w:rFonts w:hint="eastAsia" w:ascii="宋体" w:hAnsi="宋体" w:eastAsia="宋体" w:cs="宋体"/>
          <w:kern w:val="0"/>
          <w:sz w:val="21"/>
          <w:szCs w:val="21"/>
        </w:rPr>
      </w:pPr>
      <w:r>
        <w:rPr>
          <w:rFonts w:hint="eastAsia" w:ascii="宋体" w:hAnsi="宋体" w:eastAsia="宋体" w:cs="宋体"/>
          <w:sz w:val="21"/>
          <w:szCs w:val="21"/>
        </w:rPr>
        <w:t>临床课题研究伦理申请</w:t>
      </w:r>
    </w:p>
    <w:p w14:paraId="332DD062">
      <w:pPr>
        <w:widowControl/>
        <w:numPr>
          <w:ilvl w:val="0"/>
          <w:numId w:val="2"/>
        </w:numPr>
        <w:tabs>
          <w:tab w:val="left" w:pos="540"/>
        </w:tabs>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临床试验方案（本中心主要研究者试验方案的签名页、最终方案批准签名页、注明</w:t>
      </w:r>
      <w:r>
        <w:rPr>
          <w:rFonts w:hint="eastAsia" w:ascii="宋体" w:hAnsi="宋体" w:eastAsia="宋体" w:cs="宋体"/>
          <w:sz w:val="21"/>
          <w:szCs w:val="21"/>
        </w:rPr>
        <w:t>版本号和日期</w:t>
      </w:r>
      <w:r>
        <w:rPr>
          <w:rFonts w:hint="eastAsia" w:ascii="宋体" w:hAnsi="宋体" w:eastAsia="宋体" w:cs="宋体"/>
          <w:kern w:val="0"/>
          <w:sz w:val="21"/>
          <w:szCs w:val="21"/>
        </w:rPr>
        <w:t>）；</w:t>
      </w:r>
    </w:p>
    <w:p w14:paraId="4E40A71C">
      <w:pPr>
        <w:widowControl/>
        <w:numPr>
          <w:ilvl w:val="0"/>
          <w:numId w:val="2"/>
        </w:numPr>
        <w:tabs>
          <w:tab w:val="left" w:pos="540"/>
        </w:tabs>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知情同意书（注明版本号和日期）；</w:t>
      </w:r>
    </w:p>
    <w:p w14:paraId="5CE37558">
      <w:pPr>
        <w:widowControl/>
        <w:numPr>
          <w:ilvl w:val="0"/>
          <w:numId w:val="2"/>
        </w:numPr>
        <w:tabs>
          <w:tab w:val="left" w:pos="540"/>
        </w:tabs>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病例报告表（注明版本号和日期）；</w:t>
      </w:r>
    </w:p>
    <w:p w14:paraId="1784D9B3">
      <w:pPr>
        <w:widowControl/>
        <w:numPr>
          <w:ilvl w:val="0"/>
          <w:numId w:val="2"/>
        </w:numPr>
        <w:tabs>
          <w:tab w:val="left" w:pos="540"/>
        </w:tabs>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研究病历（注明版本号和日期）；</w:t>
      </w:r>
    </w:p>
    <w:p w14:paraId="53F7DFFD">
      <w:pPr>
        <w:widowControl/>
        <w:numPr>
          <w:ilvl w:val="0"/>
          <w:numId w:val="2"/>
        </w:numPr>
        <w:tabs>
          <w:tab w:val="left" w:pos="540"/>
        </w:tabs>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研究者手册（注明版本号和日期）；</w:t>
      </w:r>
    </w:p>
    <w:p w14:paraId="5773EE7A">
      <w:pPr>
        <w:widowControl/>
        <w:numPr>
          <w:ilvl w:val="0"/>
          <w:numId w:val="2"/>
        </w:numPr>
        <w:tabs>
          <w:tab w:val="left" w:pos="540"/>
        </w:tabs>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招募广告、其他需提供给受试者的材料（如受试者日记卡、识别卡、问卷表等，注明版本号和日期)；</w:t>
      </w:r>
    </w:p>
    <w:p w14:paraId="2F0CC6A5">
      <w:pPr>
        <w:widowControl/>
        <w:numPr>
          <w:ilvl w:val="0"/>
          <w:numId w:val="2"/>
        </w:numPr>
        <w:tabs>
          <w:tab w:val="left" w:pos="540"/>
        </w:tabs>
        <w:spacing w:line="360" w:lineRule="auto"/>
        <w:rPr>
          <w:rFonts w:hint="eastAsia" w:ascii="宋体" w:hAnsi="宋体" w:eastAsia="宋体" w:cs="宋体"/>
          <w:kern w:val="0"/>
          <w:sz w:val="21"/>
          <w:szCs w:val="21"/>
        </w:rPr>
      </w:pPr>
      <w:r>
        <w:rPr>
          <w:rFonts w:hint="eastAsia" w:ascii="宋体" w:hAnsi="宋体" w:eastAsia="宋体" w:cs="宋体"/>
          <w:sz w:val="21"/>
          <w:szCs w:val="21"/>
        </w:rPr>
        <w:t>受试者保险合同（注明有效期）；</w:t>
      </w:r>
    </w:p>
    <w:p w14:paraId="293152E2">
      <w:pPr>
        <w:widowControl/>
        <w:numPr>
          <w:ilvl w:val="0"/>
          <w:numId w:val="2"/>
        </w:numPr>
        <w:tabs>
          <w:tab w:val="left" w:pos="540"/>
        </w:tabs>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根据临床试验类别对应需提供的其他资料；</w:t>
      </w:r>
    </w:p>
    <w:p w14:paraId="45B90DF4">
      <w:pPr>
        <w:widowControl/>
        <w:numPr>
          <w:ilvl w:val="0"/>
          <w:numId w:val="2"/>
        </w:numPr>
        <w:tabs>
          <w:tab w:val="left" w:pos="540"/>
        </w:tabs>
        <w:spacing w:line="360" w:lineRule="auto"/>
        <w:rPr>
          <w:rFonts w:hint="eastAsia" w:ascii="宋体" w:hAnsi="宋体" w:eastAsia="宋体" w:cs="宋体"/>
          <w:kern w:val="0"/>
          <w:sz w:val="21"/>
          <w:szCs w:val="21"/>
        </w:rPr>
      </w:pPr>
      <w:r>
        <w:rPr>
          <w:rFonts w:hint="eastAsia" w:ascii="宋体" w:hAnsi="宋体" w:eastAsia="宋体" w:cs="宋体"/>
          <w:sz w:val="21"/>
          <w:szCs w:val="21"/>
        </w:rPr>
        <w:t>中心实验室检测相关资料；</w:t>
      </w:r>
    </w:p>
    <w:p w14:paraId="1CA9C942">
      <w:pPr>
        <w:widowControl/>
        <w:numPr>
          <w:ilvl w:val="0"/>
          <w:numId w:val="2"/>
        </w:numPr>
        <w:tabs>
          <w:tab w:val="left" w:pos="540"/>
        </w:tabs>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申办者的资质证明；</w:t>
      </w:r>
    </w:p>
    <w:p w14:paraId="1C665AB7">
      <w:pPr>
        <w:widowControl/>
        <w:numPr>
          <w:ilvl w:val="0"/>
          <w:numId w:val="2"/>
        </w:numPr>
        <w:tabs>
          <w:tab w:val="left" w:pos="540"/>
        </w:tabs>
        <w:spacing w:line="360" w:lineRule="auto"/>
        <w:rPr>
          <w:rFonts w:hint="eastAsia" w:ascii="宋体" w:hAnsi="宋体" w:eastAsia="宋体" w:cs="宋体"/>
          <w:kern w:val="0"/>
          <w:sz w:val="21"/>
          <w:szCs w:val="21"/>
        </w:rPr>
      </w:pPr>
      <w:r>
        <w:rPr>
          <w:rFonts w:hint="eastAsia" w:ascii="宋体" w:hAnsi="宋体" w:eastAsia="宋体" w:cs="宋体"/>
          <w:sz w:val="21"/>
          <w:szCs w:val="21"/>
        </w:rPr>
        <w:t>申办者对CRO公司的委托函和CRO公司的资质证明；</w:t>
      </w:r>
    </w:p>
    <w:p w14:paraId="168716DC">
      <w:pPr>
        <w:widowControl/>
        <w:numPr>
          <w:ilvl w:val="0"/>
          <w:numId w:val="2"/>
        </w:numPr>
        <w:tabs>
          <w:tab w:val="left" w:pos="540"/>
        </w:tabs>
        <w:spacing w:line="360" w:lineRule="auto"/>
        <w:rPr>
          <w:rFonts w:hint="eastAsia" w:ascii="宋体" w:hAnsi="宋体" w:eastAsia="宋体" w:cs="宋体"/>
          <w:kern w:val="0"/>
          <w:sz w:val="21"/>
          <w:szCs w:val="21"/>
        </w:rPr>
      </w:pPr>
      <w:r>
        <w:rPr>
          <w:rFonts w:hint="eastAsia" w:ascii="宋体" w:hAnsi="宋体" w:eastAsia="宋体" w:cs="宋体"/>
          <w:sz w:val="21"/>
          <w:szCs w:val="21"/>
        </w:rPr>
        <w:t>申办者/CRO对监查员及项目经理的授权委托书、相关资质文件（个人简历、GCP培训证书、身份证复印件等）；</w:t>
      </w:r>
    </w:p>
    <w:p w14:paraId="6A4E6D04">
      <w:pPr>
        <w:widowControl/>
        <w:numPr>
          <w:ilvl w:val="0"/>
          <w:numId w:val="2"/>
        </w:numPr>
        <w:tabs>
          <w:tab w:val="left" w:pos="540"/>
        </w:tabs>
        <w:spacing w:line="360" w:lineRule="auto"/>
        <w:rPr>
          <w:rFonts w:hint="eastAsia" w:ascii="宋体" w:hAnsi="宋体" w:eastAsia="宋体" w:cs="宋体"/>
          <w:kern w:val="0"/>
          <w:sz w:val="21"/>
          <w:szCs w:val="21"/>
        </w:rPr>
      </w:pPr>
      <w:r>
        <w:rPr>
          <w:rFonts w:hint="eastAsia" w:ascii="宋体" w:hAnsi="宋体" w:eastAsia="宋体" w:cs="宋体"/>
          <w:color w:val="000000"/>
          <w:sz w:val="21"/>
          <w:szCs w:val="21"/>
        </w:rPr>
        <w:t>研究团队人员履历表、任务分配授权表及签名样张、GCP证书；</w:t>
      </w:r>
    </w:p>
    <w:p w14:paraId="1D76CE95">
      <w:pPr>
        <w:widowControl/>
        <w:numPr>
          <w:ilvl w:val="0"/>
          <w:numId w:val="2"/>
        </w:numPr>
        <w:tabs>
          <w:tab w:val="left" w:pos="540"/>
        </w:tabs>
        <w:spacing w:line="360" w:lineRule="auto"/>
        <w:rPr>
          <w:rFonts w:hint="eastAsia" w:ascii="宋体" w:hAnsi="宋体" w:eastAsia="宋体" w:cs="宋体"/>
          <w:sz w:val="21"/>
          <w:szCs w:val="21"/>
        </w:rPr>
      </w:pPr>
      <w:r>
        <w:rPr>
          <w:rFonts w:hint="eastAsia" w:ascii="宋体" w:hAnsi="宋体" w:eastAsia="宋体" w:cs="宋体"/>
          <w:sz w:val="21"/>
          <w:szCs w:val="21"/>
        </w:rPr>
        <w:t>组长单位伦理委员会批件；</w:t>
      </w:r>
    </w:p>
    <w:p w14:paraId="4D06AB2B">
      <w:pPr>
        <w:widowControl/>
        <w:numPr>
          <w:ilvl w:val="0"/>
          <w:numId w:val="2"/>
        </w:numPr>
        <w:tabs>
          <w:tab w:val="left" w:pos="540"/>
        </w:tabs>
        <w:spacing w:line="360" w:lineRule="auto"/>
        <w:rPr>
          <w:rFonts w:hint="eastAsia" w:ascii="宋体" w:hAnsi="宋体" w:eastAsia="宋体" w:cs="宋体"/>
          <w:sz w:val="21"/>
          <w:szCs w:val="21"/>
        </w:rPr>
      </w:pPr>
      <w:r>
        <w:rPr>
          <w:rFonts w:hint="eastAsia" w:ascii="宋体" w:hAnsi="宋体" w:eastAsia="宋体" w:cs="宋体"/>
          <w:kern w:val="0"/>
          <w:sz w:val="21"/>
          <w:szCs w:val="21"/>
        </w:rPr>
        <w:t>其他伦理委员会对申请试验项目的重要决定（如</w:t>
      </w:r>
      <w:r>
        <w:rPr>
          <w:rFonts w:hint="eastAsia" w:ascii="宋体" w:hAnsi="宋体" w:eastAsia="宋体" w:cs="宋体"/>
          <w:sz w:val="21"/>
          <w:szCs w:val="21"/>
        </w:rPr>
        <w:t>中心协调单位的批件</w:t>
      </w:r>
      <w:r>
        <w:rPr>
          <w:rFonts w:hint="eastAsia" w:ascii="宋体" w:hAnsi="宋体" w:eastAsia="宋体" w:cs="宋体"/>
          <w:kern w:val="0"/>
          <w:sz w:val="21"/>
          <w:szCs w:val="21"/>
        </w:rPr>
        <w:t>）；</w:t>
      </w:r>
    </w:p>
    <w:p w14:paraId="1045A248">
      <w:pPr>
        <w:widowControl/>
        <w:numPr>
          <w:ilvl w:val="0"/>
          <w:numId w:val="2"/>
        </w:numPr>
        <w:tabs>
          <w:tab w:val="left" w:pos="540"/>
        </w:tabs>
        <w:spacing w:line="360" w:lineRule="auto"/>
        <w:rPr>
          <w:rFonts w:hint="eastAsia" w:ascii="宋体" w:hAnsi="宋体" w:eastAsia="宋体" w:cs="宋体"/>
          <w:sz w:val="21"/>
          <w:szCs w:val="21"/>
        </w:rPr>
      </w:pPr>
      <w:r>
        <w:rPr>
          <w:rFonts w:hint="eastAsia" w:ascii="宋体" w:hAnsi="宋体" w:eastAsia="宋体" w:cs="宋体"/>
          <w:sz w:val="21"/>
          <w:szCs w:val="21"/>
        </w:rPr>
        <w:t>所提交材料真实性的自我保证声明</w:t>
      </w:r>
    </w:p>
    <w:p w14:paraId="58EBABF3">
      <w:pPr>
        <w:widowControl/>
        <w:numPr>
          <w:ilvl w:val="0"/>
          <w:numId w:val="2"/>
        </w:numPr>
        <w:tabs>
          <w:tab w:val="left" w:pos="540"/>
        </w:tabs>
        <w:spacing w:line="360" w:lineRule="auto"/>
        <w:rPr>
          <w:rFonts w:hint="eastAsia" w:ascii="宋体" w:hAnsi="宋体" w:eastAsia="宋体" w:cs="宋体"/>
          <w:sz w:val="21"/>
          <w:szCs w:val="21"/>
        </w:rPr>
      </w:pPr>
      <w:r>
        <w:rPr>
          <w:rFonts w:hint="eastAsia" w:ascii="宋体" w:hAnsi="宋体" w:eastAsia="宋体" w:cs="宋体"/>
          <w:sz w:val="21"/>
          <w:szCs w:val="21"/>
        </w:rPr>
        <w:t>其他试验相关资料及表格。</w:t>
      </w:r>
    </w:p>
    <w:p w14:paraId="13754913">
      <w:pPr>
        <w:pStyle w:val="3"/>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注：以上文件资料未按要求送审均不予受理，须先递交电子版伦理审查申请资料，由秘书进行形式审查通过后，通知主要研究者或申办者在会议审查1周前递交1份盖章、签字完整的纸质版及PDF版资料，如未按时递交则不予上会。</w:t>
      </w:r>
    </w:p>
    <w:p w14:paraId="07972ADC">
      <w:pPr>
        <w:pStyle w:val="2"/>
        <w:spacing w:line="360" w:lineRule="auto"/>
        <w:ind w:firstLine="0" w:firstLineChars="0"/>
        <w:rPr>
          <w:rFonts w:hint="eastAsia" w:ascii="宋体" w:hAnsi="宋体" w:eastAsia="宋体" w:cs="宋体"/>
          <w:b/>
          <w:bCs/>
          <w:sz w:val="21"/>
          <w:szCs w:val="21"/>
        </w:rPr>
      </w:pPr>
      <w:r>
        <w:rPr>
          <w:rFonts w:hint="eastAsia" w:ascii="宋体" w:hAnsi="宋体" w:eastAsia="宋体" w:cs="宋体"/>
          <w:b/>
          <w:bCs/>
          <w:sz w:val="21"/>
          <w:szCs w:val="21"/>
        </w:rPr>
        <w:t>4.初始审查申请 体外诊断试剂临床试验</w:t>
      </w:r>
    </w:p>
    <w:p w14:paraId="2C2EBC8E">
      <w:pPr>
        <w:widowControl/>
        <w:numPr>
          <w:ilvl w:val="0"/>
          <w:numId w:val="3"/>
        </w:numPr>
        <w:tabs>
          <w:tab w:val="left" w:pos="540"/>
        </w:tabs>
        <w:spacing w:line="360" w:lineRule="auto"/>
        <w:rPr>
          <w:rFonts w:hint="eastAsia" w:ascii="宋体" w:hAnsi="宋体" w:eastAsia="宋体" w:cs="宋体"/>
          <w:kern w:val="0"/>
          <w:sz w:val="21"/>
          <w:szCs w:val="21"/>
        </w:rPr>
      </w:pPr>
      <w:r>
        <w:rPr>
          <w:rFonts w:hint="eastAsia" w:ascii="宋体" w:hAnsi="宋体" w:eastAsia="宋体" w:cs="宋体"/>
          <w:sz w:val="21"/>
          <w:szCs w:val="21"/>
        </w:rPr>
        <w:t>医疗器械</w:t>
      </w:r>
      <w:r>
        <w:rPr>
          <w:rStyle w:val="15"/>
          <w:rFonts w:hint="eastAsia" w:ascii="宋体" w:hAnsi="宋体" w:eastAsia="宋体" w:cs="宋体"/>
          <w:color w:val="auto"/>
          <w:kern w:val="0"/>
          <w:sz w:val="21"/>
          <w:szCs w:val="21"/>
          <w:u w:val="none"/>
        </w:rPr>
        <w:t>初始审查申请</w:t>
      </w:r>
      <w:r>
        <w:rPr>
          <w:rFonts w:hint="eastAsia" w:ascii="宋体" w:hAnsi="宋体" w:eastAsia="宋体" w:cs="宋体"/>
          <w:bCs/>
          <w:kern w:val="0"/>
          <w:sz w:val="21"/>
          <w:szCs w:val="21"/>
        </w:rPr>
        <w:t>；</w:t>
      </w:r>
    </w:p>
    <w:p w14:paraId="5D7FA7D2">
      <w:pPr>
        <w:widowControl/>
        <w:numPr>
          <w:ilvl w:val="0"/>
          <w:numId w:val="3"/>
        </w:numPr>
        <w:tabs>
          <w:tab w:val="left" w:pos="540"/>
        </w:tabs>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临床试验方案（本中心主要研究者试验方案的签名页、最终方案批准签名页、注明</w:t>
      </w:r>
      <w:r>
        <w:rPr>
          <w:rFonts w:hint="eastAsia" w:ascii="宋体" w:hAnsi="宋体" w:eastAsia="宋体" w:cs="宋体"/>
          <w:sz w:val="21"/>
          <w:szCs w:val="21"/>
        </w:rPr>
        <w:t>版本号和日期</w:t>
      </w:r>
      <w:r>
        <w:rPr>
          <w:rFonts w:hint="eastAsia" w:ascii="宋体" w:hAnsi="宋体" w:eastAsia="宋体" w:cs="宋体"/>
          <w:kern w:val="0"/>
          <w:sz w:val="21"/>
          <w:szCs w:val="21"/>
        </w:rPr>
        <w:t>）；</w:t>
      </w:r>
    </w:p>
    <w:p w14:paraId="1A8CDEA8">
      <w:pPr>
        <w:widowControl/>
        <w:numPr>
          <w:ilvl w:val="0"/>
          <w:numId w:val="3"/>
        </w:numPr>
        <w:tabs>
          <w:tab w:val="left" w:pos="540"/>
        </w:tabs>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知情同意书（注明版本号和日期）；</w:t>
      </w:r>
    </w:p>
    <w:p w14:paraId="0931F586">
      <w:pPr>
        <w:widowControl/>
        <w:numPr>
          <w:ilvl w:val="0"/>
          <w:numId w:val="3"/>
        </w:numPr>
        <w:tabs>
          <w:tab w:val="left" w:pos="540"/>
        </w:tabs>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病例报告表（注明版本号和日期）；</w:t>
      </w:r>
    </w:p>
    <w:p w14:paraId="19A67A58">
      <w:pPr>
        <w:widowControl/>
        <w:numPr>
          <w:ilvl w:val="0"/>
          <w:numId w:val="3"/>
        </w:numPr>
        <w:tabs>
          <w:tab w:val="left" w:pos="540"/>
        </w:tabs>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研究病历（注明版本号和日期）；</w:t>
      </w:r>
    </w:p>
    <w:p w14:paraId="7744AA04">
      <w:pPr>
        <w:widowControl/>
        <w:numPr>
          <w:ilvl w:val="0"/>
          <w:numId w:val="3"/>
        </w:numPr>
        <w:tabs>
          <w:tab w:val="left" w:pos="540"/>
        </w:tabs>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研究者手册（注明版本号和日期）；</w:t>
      </w:r>
    </w:p>
    <w:p w14:paraId="4D39B538">
      <w:pPr>
        <w:widowControl/>
        <w:numPr>
          <w:ilvl w:val="0"/>
          <w:numId w:val="3"/>
        </w:numPr>
        <w:tabs>
          <w:tab w:val="left" w:pos="540"/>
        </w:tabs>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产品注册检验合格报告和自检合格报告（一年内的）、说明书；</w:t>
      </w:r>
    </w:p>
    <w:p w14:paraId="76E767AC">
      <w:pPr>
        <w:widowControl/>
        <w:numPr>
          <w:ilvl w:val="0"/>
          <w:numId w:val="3"/>
        </w:numPr>
        <w:tabs>
          <w:tab w:val="left" w:pos="540"/>
        </w:tabs>
        <w:spacing w:line="360" w:lineRule="auto"/>
        <w:rPr>
          <w:rFonts w:hint="eastAsia" w:ascii="宋体" w:hAnsi="宋体" w:eastAsia="宋体" w:cs="宋体"/>
          <w:kern w:val="0"/>
          <w:sz w:val="21"/>
          <w:szCs w:val="21"/>
        </w:rPr>
      </w:pPr>
      <w:r>
        <w:rPr>
          <w:rFonts w:hint="eastAsia" w:ascii="宋体" w:hAnsi="宋体" w:eastAsia="宋体" w:cs="宋体"/>
          <w:sz w:val="21"/>
          <w:szCs w:val="21"/>
        </w:rPr>
        <w:t>中心实验室检测相关资料；</w:t>
      </w:r>
    </w:p>
    <w:p w14:paraId="2207BE08">
      <w:pPr>
        <w:widowControl/>
        <w:numPr>
          <w:ilvl w:val="0"/>
          <w:numId w:val="3"/>
        </w:numPr>
        <w:tabs>
          <w:tab w:val="left" w:pos="540"/>
        </w:tabs>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申办者的资质证明；</w:t>
      </w:r>
    </w:p>
    <w:p w14:paraId="315B46B8">
      <w:pPr>
        <w:widowControl/>
        <w:numPr>
          <w:ilvl w:val="0"/>
          <w:numId w:val="3"/>
        </w:numPr>
        <w:tabs>
          <w:tab w:val="left" w:pos="540"/>
        </w:tabs>
        <w:spacing w:line="360" w:lineRule="auto"/>
        <w:rPr>
          <w:rFonts w:hint="eastAsia" w:ascii="宋体" w:hAnsi="宋体" w:eastAsia="宋体" w:cs="宋体"/>
          <w:kern w:val="0"/>
          <w:sz w:val="21"/>
          <w:szCs w:val="21"/>
        </w:rPr>
      </w:pPr>
      <w:r>
        <w:rPr>
          <w:rFonts w:hint="eastAsia" w:ascii="宋体" w:hAnsi="宋体" w:eastAsia="宋体" w:cs="宋体"/>
          <w:sz w:val="21"/>
          <w:szCs w:val="21"/>
        </w:rPr>
        <w:t>申办者对CRO公司的委托函和CRO公司的资质证明；</w:t>
      </w:r>
    </w:p>
    <w:p w14:paraId="7DCE3678">
      <w:pPr>
        <w:widowControl/>
        <w:numPr>
          <w:ilvl w:val="0"/>
          <w:numId w:val="3"/>
        </w:numPr>
        <w:tabs>
          <w:tab w:val="left" w:pos="540"/>
        </w:tabs>
        <w:spacing w:line="360" w:lineRule="auto"/>
        <w:rPr>
          <w:rFonts w:hint="eastAsia" w:ascii="宋体" w:hAnsi="宋体" w:eastAsia="宋体" w:cs="宋体"/>
          <w:kern w:val="0"/>
          <w:sz w:val="21"/>
          <w:szCs w:val="21"/>
        </w:rPr>
      </w:pPr>
      <w:r>
        <w:rPr>
          <w:rFonts w:hint="eastAsia" w:ascii="宋体" w:hAnsi="宋体" w:eastAsia="宋体" w:cs="宋体"/>
          <w:sz w:val="21"/>
          <w:szCs w:val="21"/>
        </w:rPr>
        <w:t>申办者/CRO对监查员及项目经理的授权委托书、相关资质文件（个人简历、GCP培训证书、身份证复印件等）；</w:t>
      </w:r>
    </w:p>
    <w:p w14:paraId="6DD91682">
      <w:pPr>
        <w:widowControl/>
        <w:numPr>
          <w:ilvl w:val="0"/>
          <w:numId w:val="3"/>
        </w:numPr>
        <w:tabs>
          <w:tab w:val="left" w:pos="540"/>
        </w:tabs>
        <w:spacing w:line="360" w:lineRule="auto"/>
        <w:rPr>
          <w:rFonts w:hint="eastAsia" w:ascii="宋体" w:hAnsi="宋体" w:eastAsia="宋体" w:cs="宋体"/>
          <w:sz w:val="21"/>
          <w:szCs w:val="21"/>
        </w:rPr>
      </w:pPr>
      <w:r>
        <w:rPr>
          <w:rFonts w:hint="eastAsia" w:ascii="宋体" w:hAnsi="宋体" w:eastAsia="宋体" w:cs="宋体"/>
          <w:color w:val="000000"/>
          <w:sz w:val="21"/>
          <w:szCs w:val="21"/>
        </w:rPr>
        <w:t>研究团队人员履历表、任务分配授权表及签名样张、GCP证书；</w:t>
      </w:r>
    </w:p>
    <w:p w14:paraId="5C3428D1">
      <w:pPr>
        <w:widowControl/>
        <w:numPr>
          <w:ilvl w:val="0"/>
          <w:numId w:val="3"/>
        </w:numPr>
        <w:tabs>
          <w:tab w:val="left" w:pos="540"/>
        </w:tabs>
        <w:spacing w:line="360" w:lineRule="auto"/>
        <w:rPr>
          <w:rFonts w:hint="eastAsia" w:ascii="宋体" w:hAnsi="宋体" w:eastAsia="宋体" w:cs="宋体"/>
          <w:sz w:val="21"/>
          <w:szCs w:val="21"/>
        </w:rPr>
      </w:pPr>
      <w:r>
        <w:rPr>
          <w:rFonts w:hint="eastAsia" w:ascii="宋体" w:hAnsi="宋体" w:eastAsia="宋体" w:cs="宋体"/>
          <w:sz w:val="21"/>
          <w:szCs w:val="21"/>
        </w:rPr>
        <w:t>组长单位伦理委员会批件；</w:t>
      </w:r>
    </w:p>
    <w:p w14:paraId="6200B734">
      <w:pPr>
        <w:widowControl/>
        <w:numPr>
          <w:ilvl w:val="0"/>
          <w:numId w:val="3"/>
        </w:numPr>
        <w:tabs>
          <w:tab w:val="left" w:pos="540"/>
        </w:tabs>
        <w:spacing w:line="360" w:lineRule="auto"/>
        <w:rPr>
          <w:rFonts w:hint="eastAsia" w:ascii="宋体" w:hAnsi="宋体" w:eastAsia="宋体" w:cs="宋体"/>
          <w:sz w:val="21"/>
          <w:szCs w:val="21"/>
        </w:rPr>
      </w:pPr>
      <w:r>
        <w:rPr>
          <w:rFonts w:hint="eastAsia" w:ascii="宋体" w:hAnsi="宋体" w:eastAsia="宋体" w:cs="宋体"/>
          <w:kern w:val="0"/>
          <w:sz w:val="21"/>
          <w:szCs w:val="21"/>
        </w:rPr>
        <w:t>其他伦理委员会对申请试验项目的重要决定（如</w:t>
      </w:r>
      <w:r>
        <w:rPr>
          <w:rFonts w:hint="eastAsia" w:ascii="宋体" w:hAnsi="宋体" w:eastAsia="宋体" w:cs="宋体"/>
          <w:sz w:val="21"/>
          <w:szCs w:val="21"/>
        </w:rPr>
        <w:t>中心协调单位的批件</w:t>
      </w:r>
      <w:r>
        <w:rPr>
          <w:rFonts w:hint="eastAsia" w:ascii="宋体" w:hAnsi="宋体" w:eastAsia="宋体" w:cs="宋体"/>
          <w:kern w:val="0"/>
          <w:sz w:val="21"/>
          <w:szCs w:val="21"/>
        </w:rPr>
        <w:t>）；</w:t>
      </w:r>
    </w:p>
    <w:p w14:paraId="02C0DFDF">
      <w:pPr>
        <w:widowControl/>
        <w:numPr>
          <w:ilvl w:val="0"/>
          <w:numId w:val="3"/>
        </w:numPr>
        <w:tabs>
          <w:tab w:val="left" w:pos="540"/>
        </w:tabs>
        <w:spacing w:line="360" w:lineRule="auto"/>
        <w:rPr>
          <w:rFonts w:hint="eastAsia" w:ascii="宋体" w:hAnsi="宋体" w:eastAsia="宋体" w:cs="宋体"/>
          <w:sz w:val="21"/>
          <w:szCs w:val="21"/>
        </w:rPr>
      </w:pPr>
      <w:r>
        <w:rPr>
          <w:rFonts w:hint="eastAsia" w:ascii="宋体" w:hAnsi="宋体" w:eastAsia="宋体" w:cs="宋体"/>
          <w:sz w:val="21"/>
          <w:szCs w:val="21"/>
        </w:rPr>
        <w:t>所提交材料真实性的自我保证声明</w:t>
      </w:r>
      <w:r>
        <w:rPr>
          <w:rFonts w:hint="eastAsia" w:ascii="宋体" w:hAnsi="宋体" w:eastAsia="宋体" w:cs="宋体"/>
          <w:bCs/>
          <w:kern w:val="0"/>
          <w:sz w:val="21"/>
          <w:szCs w:val="21"/>
        </w:rPr>
        <w:t>（详见附件7）；</w:t>
      </w:r>
    </w:p>
    <w:p w14:paraId="02051F89">
      <w:pPr>
        <w:widowControl/>
        <w:numPr>
          <w:ilvl w:val="0"/>
          <w:numId w:val="3"/>
        </w:numPr>
        <w:tabs>
          <w:tab w:val="left" w:pos="540"/>
        </w:tabs>
        <w:spacing w:line="360" w:lineRule="auto"/>
        <w:rPr>
          <w:rFonts w:hint="eastAsia" w:ascii="宋体" w:hAnsi="宋体" w:eastAsia="宋体" w:cs="宋体"/>
          <w:sz w:val="21"/>
          <w:szCs w:val="21"/>
        </w:rPr>
      </w:pPr>
      <w:r>
        <w:rPr>
          <w:rFonts w:hint="eastAsia" w:ascii="宋体" w:hAnsi="宋体" w:eastAsia="宋体" w:cs="宋体"/>
          <w:sz w:val="21"/>
          <w:szCs w:val="21"/>
        </w:rPr>
        <w:t>其他试验相关资料及表格。</w:t>
      </w:r>
    </w:p>
    <w:p w14:paraId="6292EF65">
      <w:pPr>
        <w:pStyle w:val="3"/>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注：以上文件资料未按要求送审均不予受理，须先递交电子版伦理审查申请资料，由秘书进行形式审查通过后，根据送审资料类别，明确审查方式，如为会议审查通知主要研究者或申办者在会议审查1周前递交1份盖章、签字完整的纸质版及PDF版资料，如未按时递交则不予上会。</w:t>
      </w:r>
    </w:p>
    <w:p w14:paraId="7B8D2577">
      <w:pPr>
        <w:pStyle w:val="2"/>
        <w:spacing w:line="360" w:lineRule="auto"/>
        <w:ind w:firstLine="0" w:firstLineChars="0"/>
        <w:jc w:val="left"/>
        <w:rPr>
          <w:rFonts w:hint="eastAsia" w:ascii="宋体" w:hAnsi="宋体" w:eastAsia="宋体" w:cs="宋体"/>
          <w:b/>
          <w:bCs/>
          <w:sz w:val="21"/>
          <w:szCs w:val="21"/>
        </w:rPr>
      </w:pPr>
      <w:r>
        <w:rPr>
          <w:rFonts w:hint="eastAsia" w:ascii="宋体" w:hAnsi="宋体" w:eastAsia="宋体" w:cs="宋体"/>
          <w:b/>
          <w:bCs/>
          <w:sz w:val="21"/>
          <w:szCs w:val="21"/>
        </w:rPr>
        <w:t>二、跟踪审查</w:t>
      </w:r>
    </w:p>
    <w:p w14:paraId="21EC4894">
      <w:pPr>
        <w:pStyle w:val="2"/>
        <w:spacing w:line="360" w:lineRule="auto"/>
        <w:ind w:firstLine="0" w:firstLineChars="0"/>
        <w:jc w:val="left"/>
        <w:rPr>
          <w:rFonts w:hint="eastAsia" w:ascii="宋体" w:hAnsi="宋体" w:eastAsia="宋体" w:cs="宋体"/>
          <w:b/>
          <w:bCs/>
          <w:sz w:val="21"/>
          <w:szCs w:val="21"/>
        </w:rPr>
      </w:pPr>
      <w:r>
        <w:rPr>
          <w:rFonts w:hint="eastAsia" w:ascii="宋体" w:hAnsi="宋体" w:eastAsia="宋体" w:cs="宋体"/>
          <w:b/>
          <w:bCs/>
          <w:sz w:val="21"/>
          <w:szCs w:val="21"/>
        </w:rPr>
        <w:t>1.修正案审查申请</w:t>
      </w:r>
    </w:p>
    <w:p w14:paraId="486418BE">
      <w:pPr>
        <w:pStyle w:val="2"/>
        <w:spacing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（1）修正案审查申请</w:t>
      </w:r>
    </w:p>
    <w:p w14:paraId="0DCF25B0">
      <w:pPr>
        <w:pStyle w:val="2"/>
        <w:spacing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（2）临床研究方案修正说明页</w:t>
      </w:r>
    </w:p>
    <w:p w14:paraId="568E5A73">
      <w:pPr>
        <w:pStyle w:val="2"/>
        <w:spacing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（3）带有修正痕迹的及修正后的临床研究方案（注明版本号版本日期）</w:t>
      </w:r>
    </w:p>
    <w:p w14:paraId="269D07A8">
      <w:pPr>
        <w:pStyle w:val="2"/>
        <w:spacing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（4）带有修正痕迹的及修正后的知情同意书（注明版本号/版本日期）</w:t>
      </w:r>
    </w:p>
    <w:p w14:paraId="784B7C8F">
      <w:pPr>
        <w:pStyle w:val="2"/>
        <w:spacing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（5）带有修正痕迹的及修正后的招募材料</w:t>
      </w:r>
    </w:p>
    <w:p w14:paraId="42547F25">
      <w:pPr>
        <w:pStyle w:val="2"/>
        <w:spacing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（6）修正的提供给受试者的书面资料（注明版本号版本日期）</w:t>
      </w:r>
    </w:p>
    <w:p w14:paraId="513133C8">
      <w:pPr>
        <w:pStyle w:val="2"/>
        <w:spacing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 xml:space="preserve">（7）需要伦理审查同意的其他修正文件 </w:t>
      </w:r>
    </w:p>
    <w:p w14:paraId="0F9CCBC4">
      <w:pPr>
        <w:pStyle w:val="2"/>
        <w:spacing w:line="360" w:lineRule="auto"/>
        <w:ind w:firstLine="0" w:firstLineChars="0"/>
        <w:jc w:val="left"/>
        <w:rPr>
          <w:rFonts w:hint="eastAsia" w:ascii="宋体" w:hAnsi="宋体" w:eastAsia="宋体" w:cs="宋体"/>
          <w:b/>
          <w:bCs/>
          <w:sz w:val="21"/>
          <w:szCs w:val="21"/>
        </w:rPr>
      </w:pPr>
      <w:r>
        <w:rPr>
          <w:rFonts w:hint="eastAsia" w:ascii="宋体" w:hAnsi="宋体" w:eastAsia="宋体" w:cs="宋体"/>
          <w:b/>
          <w:bCs/>
          <w:sz w:val="21"/>
          <w:szCs w:val="21"/>
        </w:rPr>
        <w:t>2.跟踪审查</w:t>
      </w:r>
    </w:p>
    <w:p w14:paraId="59726C34">
      <w:pPr>
        <w:pStyle w:val="2"/>
        <w:spacing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（1）研究进展报告</w:t>
      </w:r>
    </w:p>
    <w:p w14:paraId="2577B743">
      <w:pPr>
        <w:pStyle w:val="2"/>
        <w:spacing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（2）年度报告</w:t>
      </w:r>
    </w:p>
    <w:p w14:paraId="43380476">
      <w:pPr>
        <w:pStyle w:val="2"/>
        <w:spacing w:line="360" w:lineRule="auto"/>
        <w:ind w:firstLine="0" w:firstLineChars="0"/>
        <w:jc w:val="left"/>
        <w:rPr>
          <w:rFonts w:hint="eastAsia" w:ascii="宋体" w:hAnsi="宋体" w:eastAsia="宋体" w:cs="宋体"/>
          <w:b/>
          <w:bCs/>
          <w:sz w:val="21"/>
          <w:szCs w:val="21"/>
        </w:rPr>
      </w:pPr>
      <w:r>
        <w:rPr>
          <w:rFonts w:hint="eastAsia" w:ascii="宋体" w:hAnsi="宋体" w:eastAsia="宋体" w:cs="宋体"/>
          <w:b/>
          <w:bCs/>
          <w:sz w:val="21"/>
          <w:szCs w:val="21"/>
        </w:rPr>
        <w:t>3.严重不良事件审查</w:t>
      </w:r>
    </w:p>
    <w:p w14:paraId="31585D29">
      <w:pPr>
        <w:pStyle w:val="2"/>
        <w:spacing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（1）可疑且非预期严重不良反应报告</w:t>
      </w:r>
    </w:p>
    <w:p w14:paraId="12FC833A">
      <w:pPr>
        <w:pStyle w:val="2"/>
        <w:spacing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（2）其他潜在的严重安全性风险信息报告</w:t>
      </w:r>
    </w:p>
    <w:p w14:paraId="37DCE71D">
      <w:pPr>
        <w:pStyle w:val="2"/>
        <w:spacing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（3）年度安全性报告</w:t>
      </w:r>
    </w:p>
    <w:p w14:paraId="240E79D4">
      <w:pPr>
        <w:pStyle w:val="2"/>
        <w:spacing w:line="360" w:lineRule="auto"/>
        <w:ind w:firstLine="0" w:firstLineChars="0"/>
        <w:jc w:val="left"/>
        <w:rPr>
          <w:rFonts w:hint="eastAsia" w:ascii="宋体" w:hAnsi="宋体" w:eastAsia="宋体" w:cs="宋体"/>
          <w:b/>
          <w:bCs/>
          <w:sz w:val="21"/>
          <w:szCs w:val="21"/>
        </w:rPr>
      </w:pPr>
      <w:r>
        <w:rPr>
          <w:rFonts w:hint="eastAsia" w:ascii="宋体" w:hAnsi="宋体" w:eastAsia="宋体" w:cs="宋体"/>
          <w:b/>
          <w:bCs/>
          <w:sz w:val="21"/>
          <w:szCs w:val="21"/>
        </w:rPr>
        <w:t>4.违背方案审查</w:t>
      </w:r>
    </w:p>
    <w:p w14:paraId="3FDFC6F5">
      <w:pPr>
        <w:pStyle w:val="2"/>
        <w:spacing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（1）违背/偏离方案报告</w:t>
      </w:r>
    </w:p>
    <w:p w14:paraId="3DAAC6F1">
      <w:pPr>
        <w:pStyle w:val="2"/>
        <w:spacing w:line="360" w:lineRule="auto"/>
        <w:ind w:firstLine="0" w:firstLineChars="0"/>
        <w:jc w:val="left"/>
        <w:rPr>
          <w:rFonts w:hint="eastAsia" w:ascii="宋体" w:hAnsi="宋体" w:eastAsia="宋体" w:cs="宋体"/>
          <w:b/>
          <w:bCs/>
          <w:sz w:val="21"/>
          <w:szCs w:val="21"/>
        </w:rPr>
      </w:pPr>
      <w:r>
        <w:rPr>
          <w:rFonts w:hint="eastAsia" w:ascii="宋体" w:hAnsi="宋体" w:eastAsia="宋体" w:cs="宋体"/>
          <w:b/>
          <w:bCs/>
          <w:sz w:val="21"/>
          <w:szCs w:val="21"/>
        </w:rPr>
        <w:t>5.暂停或终止研究审查</w:t>
      </w:r>
    </w:p>
    <w:p w14:paraId="4498EAC5">
      <w:pPr>
        <w:pStyle w:val="2"/>
        <w:spacing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（1）暂停或终止研究报告</w:t>
      </w:r>
    </w:p>
    <w:p w14:paraId="43E6170E">
      <w:pPr>
        <w:pStyle w:val="2"/>
        <w:spacing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（2）研究总结报告</w:t>
      </w:r>
    </w:p>
    <w:p w14:paraId="357608BF">
      <w:pPr>
        <w:pStyle w:val="2"/>
        <w:spacing w:line="360" w:lineRule="auto"/>
        <w:ind w:firstLine="0" w:firstLineChars="0"/>
        <w:jc w:val="left"/>
        <w:rPr>
          <w:rFonts w:hint="eastAsia" w:ascii="宋体" w:hAnsi="宋体" w:eastAsia="宋体" w:cs="宋体"/>
          <w:b/>
          <w:bCs/>
          <w:sz w:val="21"/>
          <w:szCs w:val="21"/>
        </w:rPr>
      </w:pPr>
      <w:r>
        <w:rPr>
          <w:rFonts w:hint="eastAsia" w:ascii="宋体" w:hAnsi="宋体" w:eastAsia="宋体" w:cs="宋体"/>
          <w:b/>
          <w:bCs/>
          <w:sz w:val="21"/>
          <w:szCs w:val="21"/>
        </w:rPr>
        <w:t>6.结题报告</w:t>
      </w:r>
    </w:p>
    <w:p w14:paraId="6AD84AE5">
      <w:pPr>
        <w:pStyle w:val="2"/>
        <w:spacing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（1）结题报告</w:t>
      </w:r>
    </w:p>
    <w:p w14:paraId="6351C1F2">
      <w:pPr>
        <w:pStyle w:val="2"/>
        <w:spacing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（2）研究总结报告</w:t>
      </w:r>
    </w:p>
    <w:p w14:paraId="7A38F968">
      <w:pPr>
        <w:pStyle w:val="2"/>
        <w:spacing w:line="360" w:lineRule="auto"/>
        <w:ind w:firstLine="0" w:firstLineChars="0"/>
        <w:jc w:val="left"/>
        <w:rPr>
          <w:rFonts w:hint="eastAsia" w:ascii="宋体" w:hAnsi="宋体" w:eastAsia="宋体" w:cs="宋体"/>
          <w:b/>
          <w:bCs/>
          <w:sz w:val="21"/>
          <w:szCs w:val="21"/>
        </w:rPr>
      </w:pPr>
      <w:r>
        <w:rPr>
          <w:rFonts w:hint="eastAsia" w:ascii="宋体" w:hAnsi="宋体" w:eastAsia="宋体" w:cs="宋体"/>
          <w:b/>
          <w:bCs/>
          <w:sz w:val="21"/>
          <w:szCs w:val="21"/>
        </w:rPr>
        <w:t>三、复审</w:t>
      </w:r>
    </w:p>
    <w:p w14:paraId="614AD349">
      <w:pPr>
        <w:pStyle w:val="2"/>
        <w:spacing w:line="360" w:lineRule="auto"/>
        <w:ind w:firstLine="0" w:firstLineChars="0"/>
        <w:jc w:val="left"/>
        <w:rPr>
          <w:rFonts w:hint="eastAsia" w:ascii="宋体" w:hAnsi="宋体" w:eastAsia="宋体" w:cs="宋体"/>
          <w:b/>
          <w:bCs/>
          <w:sz w:val="21"/>
          <w:szCs w:val="21"/>
        </w:rPr>
      </w:pPr>
      <w:r>
        <w:rPr>
          <w:rFonts w:hint="eastAsia" w:ascii="宋体" w:hAnsi="宋体" w:eastAsia="宋体" w:cs="宋体"/>
          <w:b/>
          <w:bCs/>
          <w:sz w:val="21"/>
          <w:szCs w:val="21"/>
        </w:rPr>
        <w:t>1.复审申请</w:t>
      </w:r>
    </w:p>
    <w:p w14:paraId="4511FE3C">
      <w:pPr>
        <w:pStyle w:val="2"/>
        <w:spacing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（1）复审申请表</w:t>
      </w:r>
    </w:p>
    <w:p w14:paraId="21B15F0B">
      <w:pPr>
        <w:pStyle w:val="2"/>
        <w:spacing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（2）带有修正痕迹的及修正后的临床研究方案（注明版本号版本日期）</w:t>
      </w:r>
    </w:p>
    <w:p w14:paraId="6610AD69">
      <w:pPr>
        <w:pStyle w:val="2"/>
        <w:spacing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（3）带有修正痕迹的及修正后的知情同意书（注明版本号版本日期）</w:t>
      </w:r>
    </w:p>
    <w:p w14:paraId="6F5E301E">
      <w:pPr>
        <w:pStyle w:val="2"/>
        <w:spacing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（4）带有修正痕迹的及修正后的招募材料（注明版本号版本日期）</w:t>
      </w:r>
    </w:p>
    <w:p w14:paraId="1D93B711">
      <w:pPr>
        <w:pStyle w:val="2"/>
        <w:spacing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（5）修正的提供给受试者的书面资料（注明版本号版本日期）</w:t>
      </w:r>
    </w:p>
    <w:p w14:paraId="719197BC">
      <w:pPr>
        <w:pStyle w:val="2"/>
        <w:spacing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 xml:space="preserve">（6）需要伦理审查同意的其他修正文件 </w:t>
      </w:r>
    </w:p>
    <w:p w14:paraId="20CBC1E4">
      <w:pPr>
        <w:spacing w:before="0" w:beforeLines="0" w:after="0" w:afterLines="0" w:line="360" w:lineRule="auto"/>
        <w:ind w:left="0" w:leftChars="0" w:right="0" w:rightChars="0" w:firstLine="0" w:firstLineChars="0"/>
        <w:jc w:val="both"/>
        <w:rPr>
          <w:rFonts w:hint="eastAsia" w:ascii="宋体" w:hAnsi="宋体" w:eastAsia="宋体" w:cs="宋体"/>
          <w:sz w:val="21"/>
          <w:szCs w:val="21"/>
        </w:rPr>
      </w:pPr>
    </w:p>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1D772">
    <w:pPr>
      <w:pStyle w:val="2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F0DAC1">
                          <w:pPr>
                            <w:pStyle w:val="24"/>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BF0DAC1">
                    <w:pPr>
                      <w:pStyle w:val="24"/>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D5E57">
    <w:pPr>
      <w:pStyle w:val="23"/>
      <w:jc w:val="distribute"/>
    </w:pPr>
    <w:r>
      <w:rPr>
        <w:rFonts w:hint="eastAsia"/>
        <w:sz w:val="18"/>
        <w:szCs w:val="24"/>
      </w:rPr>
      <w:drawing>
        <wp:inline distT="0" distB="0" distL="114300" distR="114300">
          <wp:extent cx="1111250" cy="339725"/>
          <wp:effectExtent l="0" t="0" r="12700" b="3175"/>
          <wp:docPr id="3" name="图片 3" descr="def47d144038185525a895f31f1be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ef47d144038185525a895f31f1be8d"/>
                  <pic:cNvPicPr>
                    <a:picLocks noChangeAspect="1"/>
                  </pic:cNvPicPr>
                </pic:nvPicPr>
                <pic:blipFill>
                  <a:blip r:embed="rId1"/>
                  <a:stretch>
                    <a:fillRect/>
                  </a:stretch>
                </pic:blipFill>
                <pic:spPr>
                  <a:xfrm>
                    <a:off x="0" y="0"/>
                    <a:ext cx="1111250" cy="339725"/>
                  </a:xfrm>
                  <a:prstGeom prst="rect">
                    <a:avLst/>
                  </a:prstGeom>
                </pic:spPr>
              </pic:pic>
            </a:graphicData>
          </a:graphic>
        </wp:inline>
      </w:drawing>
    </w:r>
    <w:r>
      <w:rPr>
        <w:rFonts w:hint="eastAsia"/>
        <w:sz w:val="18"/>
        <w:szCs w:val="24"/>
        <w:lang w:val="en-US" w:eastAsia="zh-CN"/>
      </w:rPr>
      <w:t xml:space="preserve">                                                     </w:t>
    </w:r>
    <w:bookmarkStart w:id="0" w:name="_GoBack"/>
    <w:bookmarkEnd w:id="0"/>
    <w:r>
      <w:rPr>
        <w:rFonts w:hint="eastAsia"/>
        <w:sz w:val="18"/>
        <w:szCs w:val="24"/>
        <w:lang w:val="en-US" w:eastAsia="zh-CN"/>
      </w:rPr>
      <w:t xml:space="preserve">   </w:t>
    </w:r>
    <w:r>
      <w:rPr>
        <w:rFonts w:hint="eastAsia" w:ascii="宋体" w:hAnsi="宋体" w:eastAsia="宋体" w:cs="宋体"/>
        <w:sz w:val="21"/>
        <w:szCs w:val="21"/>
      </w:rPr>
      <w:t>LL-SOP-00</w:t>
    </w:r>
    <w:r>
      <w:rPr>
        <w:rFonts w:hint="eastAsia" w:ascii="宋体" w:hAnsi="宋体" w:eastAsia="宋体" w:cs="宋体"/>
        <w:sz w:val="21"/>
        <w:szCs w:val="21"/>
        <w:lang w:val="en-US" w:eastAsia="zh-CN"/>
      </w:rPr>
      <w:t>4</w:t>
    </w:r>
    <w:r>
      <w:rPr>
        <w:rFonts w:hint="eastAsia" w:ascii="宋体" w:hAnsi="宋体" w:eastAsia="宋体" w:cs="宋体"/>
        <w:sz w:val="21"/>
        <w:szCs w:val="21"/>
      </w:rPr>
      <w:t>-001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D617E0"/>
    <w:multiLevelType w:val="singleLevel"/>
    <w:tmpl w:val="5AD617E0"/>
    <w:lvl w:ilvl="0" w:tentative="0">
      <w:start w:val="1"/>
      <w:numFmt w:val="decimal"/>
      <w:lvlText w:val="(%1)"/>
      <w:lvlJc w:val="left"/>
      <w:pPr>
        <w:ind w:left="425" w:hanging="425"/>
      </w:pPr>
      <w:rPr>
        <w:rFonts w:hint="default"/>
      </w:rPr>
    </w:lvl>
  </w:abstractNum>
  <w:abstractNum w:abstractNumId="1">
    <w:nsid w:val="5AD61FA3"/>
    <w:multiLevelType w:val="singleLevel"/>
    <w:tmpl w:val="5AD61FA3"/>
    <w:lvl w:ilvl="0" w:tentative="0">
      <w:start w:val="1"/>
      <w:numFmt w:val="decimal"/>
      <w:lvlText w:val="(%1)"/>
      <w:lvlJc w:val="left"/>
      <w:pPr>
        <w:ind w:left="425" w:hanging="425"/>
      </w:pPr>
      <w:rPr>
        <w:rFonts w:hint="default"/>
      </w:rPr>
    </w:lvl>
  </w:abstractNum>
  <w:abstractNum w:abstractNumId="2">
    <w:nsid w:val="5AD62B0E"/>
    <w:multiLevelType w:val="singleLevel"/>
    <w:tmpl w:val="5AD62B0E"/>
    <w:lvl w:ilvl="0" w:tentative="0">
      <w:start w:val="1"/>
      <w:numFmt w:val="decimal"/>
      <w:lvlText w:val="(%1)"/>
      <w:lvlJc w:val="left"/>
      <w:pPr>
        <w:ind w:left="425" w:hanging="42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lmMGRmNDAxYTdmMWM5ZWYxZGJmZTBhY2Y0OTE2Y2QifQ=="/>
  </w:docVars>
  <w:rsids>
    <w:rsidRoot w:val="00A17466"/>
    <w:rsid w:val="000F0F46"/>
    <w:rsid w:val="00182A65"/>
    <w:rsid w:val="001C117D"/>
    <w:rsid w:val="001D4C9C"/>
    <w:rsid w:val="001E007D"/>
    <w:rsid w:val="00245A83"/>
    <w:rsid w:val="002630BB"/>
    <w:rsid w:val="00264516"/>
    <w:rsid w:val="00325021"/>
    <w:rsid w:val="003C7FC7"/>
    <w:rsid w:val="004176CD"/>
    <w:rsid w:val="005C3D67"/>
    <w:rsid w:val="006326C7"/>
    <w:rsid w:val="00687968"/>
    <w:rsid w:val="006E406A"/>
    <w:rsid w:val="00812FD1"/>
    <w:rsid w:val="00857F97"/>
    <w:rsid w:val="008B7A7B"/>
    <w:rsid w:val="008E2A9F"/>
    <w:rsid w:val="00931C57"/>
    <w:rsid w:val="00A17466"/>
    <w:rsid w:val="00A67F06"/>
    <w:rsid w:val="00AA0C3A"/>
    <w:rsid w:val="00B02EC7"/>
    <w:rsid w:val="00B4149A"/>
    <w:rsid w:val="00C03441"/>
    <w:rsid w:val="00C3045B"/>
    <w:rsid w:val="00C5047E"/>
    <w:rsid w:val="00D822A6"/>
    <w:rsid w:val="00DB3E87"/>
    <w:rsid w:val="00F25C8E"/>
    <w:rsid w:val="00F6273D"/>
    <w:rsid w:val="025C19EB"/>
    <w:rsid w:val="032553BE"/>
    <w:rsid w:val="0481066A"/>
    <w:rsid w:val="049F168E"/>
    <w:rsid w:val="04AB1B35"/>
    <w:rsid w:val="04B9166A"/>
    <w:rsid w:val="069C1EDE"/>
    <w:rsid w:val="07D46959"/>
    <w:rsid w:val="09B91F92"/>
    <w:rsid w:val="0A025322"/>
    <w:rsid w:val="0AEF3982"/>
    <w:rsid w:val="0C0B13B7"/>
    <w:rsid w:val="0C4A0131"/>
    <w:rsid w:val="0E5A4A36"/>
    <w:rsid w:val="0F1458F5"/>
    <w:rsid w:val="0F671971"/>
    <w:rsid w:val="0F7A766B"/>
    <w:rsid w:val="105C108E"/>
    <w:rsid w:val="10C81F6C"/>
    <w:rsid w:val="10DD28E4"/>
    <w:rsid w:val="120B5991"/>
    <w:rsid w:val="12690059"/>
    <w:rsid w:val="13702B73"/>
    <w:rsid w:val="13A3743F"/>
    <w:rsid w:val="14A373BD"/>
    <w:rsid w:val="158562DB"/>
    <w:rsid w:val="16552CF9"/>
    <w:rsid w:val="17A62B3F"/>
    <w:rsid w:val="1AB17553"/>
    <w:rsid w:val="1B515E62"/>
    <w:rsid w:val="1F776E74"/>
    <w:rsid w:val="20DC6AED"/>
    <w:rsid w:val="20EE445C"/>
    <w:rsid w:val="21556F04"/>
    <w:rsid w:val="216B6728"/>
    <w:rsid w:val="218809FB"/>
    <w:rsid w:val="21C52285"/>
    <w:rsid w:val="232D516A"/>
    <w:rsid w:val="23D63BA6"/>
    <w:rsid w:val="242342AC"/>
    <w:rsid w:val="246F7D55"/>
    <w:rsid w:val="24821E73"/>
    <w:rsid w:val="25D72726"/>
    <w:rsid w:val="266320C3"/>
    <w:rsid w:val="26FC3E04"/>
    <w:rsid w:val="2A426494"/>
    <w:rsid w:val="2B3E3CDF"/>
    <w:rsid w:val="2C796697"/>
    <w:rsid w:val="31DE5D46"/>
    <w:rsid w:val="324C6F1A"/>
    <w:rsid w:val="32BF0681"/>
    <w:rsid w:val="32E47FC2"/>
    <w:rsid w:val="33044F21"/>
    <w:rsid w:val="336F3B21"/>
    <w:rsid w:val="3496390E"/>
    <w:rsid w:val="35057355"/>
    <w:rsid w:val="36631EEF"/>
    <w:rsid w:val="37240B56"/>
    <w:rsid w:val="37730ECE"/>
    <w:rsid w:val="381A5444"/>
    <w:rsid w:val="39AF0CC3"/>
    <w:rsid w:val="3AB04982"/>
    <w:rsid w:val="3B561D9F"/>
    <w:rsid w:val="3B5D4EDB"/>
    <w:rsid w:val="3BC90495"/>
    <w:rsid w:val="3CD11BEE"/>
    <w:rsid w:val="3CDE7C86"/>
    <w:rsid w:val="40664832"/>
    <w:rsid w:val="41E748C3"/>
    <w:rsid w:val="44E87F0C"/>
    <w:rsid w:val="455E5B46"/>
    <w:rsid w:val="457B0F4F"/>
    <w:rsid w:val="46F67B23"/>
    <w:rsid w:val="479A74E4"/>
    <w:rsid w:val="48ED0CE3"/>
    <w:rsid w:val="4A8C0235"/>
    <w:rsid w:val="4CFE51A4"/>
    <w:rsid w:val="4DAC5CDC"/>
    <w:rsid w:val="4E6B5621"/>
    <w:rsid w:val="4EB85BA5"/>
    <w:rsid w:val="4EC67D81"/>
    <w:rsid w:val="4FC52BF9"/>
    <w:rsid w:val="501A5281"/>
    <w:rsid w:val="51406FF3"/>
    <w:rsid w:val="55D1024F"/>
    <w:rsid w:val="563D798B"/>
    <w:rsid w:val="57617431"/>
    <w:rsid w:val="576857F3"/>
    <w:rsid w:val="581A5B9B"/>
    <w:rsid w:val="588E3E1F"/>
    <w:rsid w:val="59050C34"/>
    <w:rsid w:val="5931231E"/>
    <w:rsid w:val="5A6048D2"/>
    <w:rsid w:val="5AD71948"/>
    <w:rsid w:val="5B8A1460"/>
    <w:rsid w:val="5C416DE7"/>
    <w:rsid w:val="64066BCF"/>
    <w:rsid w:val="6469264C"/>
    <w:rsid w:val="65003F84"/>
    <w:rsid w:val="661216A2"/>
    <w:rsid w:val="66A75B07"/>
    <w:rsid w:val="6739383E"/>
    <w:rsid w:val="679F361D"/>
    <w:rsid w:val="687202C7"/>
    <w:rsid w:val="6B32149E"/>
    <w:rsid w:val="6B9A5401"/>
    <w:rsid w:val="6C3262D3"/>
    <w:rsid w:val="6CF02B48"/>
    <w:rsid w:val="6D066DA1"/>
    <w:rsid w:val="6E1A0963"/>
    <w:rsid w:val="6E600008"/>
    <w:rsid w:val="6E6617C3"/>
    <w:rsid w:val="6F503DBF"/>
    <w:rsid w:val="6F810263"/>
    <w:rsid w:val="6FD902CD"/>
    <w:rsid w:val="6FDF1C7D"/>
    <w:rsid w:val="701F2071"/>
    <w:rsid w:val="70861560"/>
    <w:rsid w:val="70C42B06"/>
    <w:rsid w:val="71182523"/>
    <w:rsid w:val="720556C7"/>
    <w:rsid w:val="728A1F6C"/>
    <w:rsid w:val="72961A9E"/>
    <w:rsid w:val="72BA48BB"/>
    <w:rsid w:val="736D3206"/>
    <w:rsid w:val="74F6547D"/>
    <w:rsid w:val="76DA5057"/>
    <w:rsid w:val="78A551F0"/>
    <w:rsid w:val="79952967"/>
    <w:rsid w:val="79E207BC"/>
    <w:rsid w:val="7A827746"/>
    <w:rsid w:val="7B080EB9"/>
    <w:rsid w:val="7C40374F"/>
    <w:rsid w:val="7DC2406D"/>
    <w:rsid w:val="7DC26844"/>
    <w:rsid w:val="7E4F2A7C"/>
    <w:rsid w:val="DB5B2D0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1624"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ind w:firstLine="640" w:firstLineChars="200"/>
    </w:pPr>
    <w:rPr>
      <w:rFonts w:ascii="宋体" w:hAnsi="宋体" w:cs="宋体"/>
      <w:sz w:val="28"/>
      <w:szCs w:val="28"/>
    </w:rPr>
  </w:style>
  <w:style w:type="paragraph" w:styleId="3">
    <w:name w:val="annotation text"/>
    <w:basedOn w:val="1"/>
    <w:autoRedefine/>
    <w:qFormat/>
    <w:uiPriority w:val="0"/>
    <w:pPr>
      <w:jc w:val="left"/>
    </w:pPr>
  </w:style>
  <w:style w:type="paragraph" w:styleId="4">
    <w:name w:val="Plain Text"/>
    <w:basedOn w:val="1"/>
    <w:autoRedefine/>
    <w:qFormat/>
    <w:uiPriority w:val="1624"/>
    <w:rPr>
      <w:rFonts w:hint="eastAsia" w:ascii="宋体" w:hAnsi="Courier New" w:cs="Courier New"/>
      <w:szCs w:val="21"/>
    </w:rPr>
  </w:style>
  <w:style w:type="paragraph" w:styleId="5">
    <w:name w:val="Balloon Text"/>
    <w:basedOn w:val="1"/>
    <w:link w:val="18"/>
    <w:autoRedefine/>
    <w:semiHidden/>
    <w:unhideWhenUsed/>
    <w:qFormat/>
    <w:uiPriority w:val="99"/>
    <w:rPr>
      <w:sz w:val="18"/>
      <w:szCs w:val="18"/>
    </w:rPr>
  </w:style>
  <w:style w:type="paragraph" w:styleId="6">
    <w:name w:val="footer"/>
    <w:basedOn w:val="1"/>
    <w:link w:val="17"/>
    <w:autoRedefine/>
    <w:unhideWhenUsed/>
    <w:qFormat/>
    <w:uiPriority w:val="99"/>
    <w:pPr>
      <w:tabs>
        <w:tab w:val="center" w:pos="4153"/>
        <w:tab w:val="right" w:pos="8306"/>
      </w:tabs>
      <w:snapToGrid w:val="0"/>
      <w:jc w:val="left"/>
    </w:pPr>
    <w:rPr>
      <w:sz w:val="18"/>
      <w:szCs w:val="18"/>
    </w:rPr>
  </w:style>
  <w:style w:type="paragraph" w:styleId="7">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semiHidden/>
    <w:unhideWhenUsed/>
    <w:qFormat/>
    <w:uiPriority w:val="39"/>
  </w:style>
  <w:style w:type="paragraph" w:styleId="9">
    <w:name w:val="HTML Preformatted"/>
    <w:basedOn w:val="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宋体" w:cs="Arial Unicode MS"/>
      <w:kern w:val="0"/>
      <w:sz w:val="20"/>
      <w:szCs w:val="20"/>
    </w:rPr>
  </w:style>
  <w:style w:type="paragraph" w:styleId="10">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Emphasis"/>
    <w:basedOn w:val="13"/>
    <w:autoRedefine/>
    <w:qFormat/>
    <w:uiPriority w:val="0"/>
    <w:rPr>
      <w:i/>
    </w:rPr>
  </w:style>
  <w:style w:type="character" w:styleId="15">
    <w:name w:val="Hyperlink"/>
    <w:basedOn w:val="13"/>
    <w:autoRedefine/>
    <w:qFormat/>
    <w:uiPriority w:val="0"/>
    <w:rPr>
      <w:color w:val="0000FF"/>
      <w:u w:val="single"/>
    </w:rPr>
  </w:style>
  <w:style w:type="character" w:customStyle="1" w:styleId="16">
    <w:name w:val="页眉 Char"/>
    <w:basedOn w:val="13"/>
    <w:link w:val="7"/>
    <w:autoRedefine/>
    <w:qFormat/>
    <w:uiPriority w:val="99"/>
    <w:rPr>
      <w:sz w:val="18"/>
      <w:szCs w:val="18"/>
    </w:rPr>
  </w:style>
  <w:style w:type="character" w:customStyle="1" w:styleId="17">
    <w:name w:val="页脚 Char"/>
    <w:basedOn w:val="13"/>
    <w:link w:val="6"/>
    <w:autoRedefine/>
    <w:qFormat/>
    <w:uiPriority w:val="99"/>
    <w:rPr>
      <w:sz w:val="18"/>
      <w:szCs w:val="18"/>
    </w:rPr>
  </w:style>
  <w:style w:type="character" w:customStyle="1" w:styleId="18">
    <w:name w:val="批注框文本 Char"/>
    <w:basedOn w:val="13"/>
    <w:link w:val="5"/>
    <w:autoRedefine/>
    <w:semiHidden/>
    <w:qFormat/>
    <w:uiPriority w:val="99"/>
    <w:rPr>
      <w:rFonts w:asciiTheme="minorHAnsi" w:hAnsiTheme="minorHAnsi" w:eastAsiaTheme="minorEastAsia" w:cstheme="minorBidi"/>
      <w:kern w:val="2"/>
      <w:sz w:val="18"/>
      <w:szCs w:val="18"/>
    </w:rPr>
  </w:style>
  <w:style w:type="paragraph" w:styleId="19">
    <w:name w:val="List Paragraph"/>
    <w:basedOn w:val="1"/>
    <w:autoRedefine/>
    <w:qFormat/>
    <w:uiPriority w:val="34"/>
    <w:pPr>
      <w:ind w:firstLine="420" w:firstLineChars="200"/>
    </w:pPr>
    <w:rPr>
      <w:rFonts w:ascii="Calibri" w:hAnsi="Calibri" w:eastAsia="宋体" w:cs="Times New Roman"/>
    </w:rPr>
  </w:style>
  <w:style w:type="paragraph" w:customStyle="1" w:styleId="20">
    <w:name w:val="WPSOffice手动目录 1"/>
    <w:autoRedefine/>
    <w:qFormat/>
    <w:uiPriority w:val="0"/>
    <w:pPr>
      <w:ind w:leftChars="0"/>
    </w:pPr>
    <w:rPr>
      <w:rFonts w:asciiTheme="minorHAnsi" w:hAnsiTheme="minorHAnsi" w:eastAsiaTheme="minorEastAsia" w:cstheme="minorBidi"/>
      <w:sz w:val="20"/>
      <w:szCs w:val="20"/>
      <w:lang w:val="en-US" w:eastAsia="zh-CN" w:bidi="ar-SA"/>
    </w:rPr>
  </w:style>
  <w:style w:type="paragraph" w:customStyle="1" w:styleId="21">
    <w:name w:val="Char"/>
    <w:basedOn w:val="1"/>
    <w:next w:val="4"/>
    <w:autoRedefine/>
    <w:qFormat/>
    <w:uiPriority w:val="0"/>
    <w:rPr>
      <w:szCs w:val="20"/>
    </w:rPr>
  </w:style>
  <w:style w:type="character" w:customStyle="1" w:styleId="22">
    <w:name w:val="font21"/>
    <w:basedOn w:val="13"/>
    <w:autoRedefine/>
    <w:qFormat/>
    <w:uiPriority w:val="0"/>
    <w:rPr>
      <w:rFonts w:hint="eastAsia" w:ascii="宋体" w:hAnsi="宋体" w:eastAsia="宋体" w:cs="宋体"/>
      <w:color w:val="000000"/>
      <w:sz w:val="21"/>
      <w:szCs w:val="21"/>
      <w:u w:val="none"/>
    </w:rPr>
  </w:style>
  <w:style w:type="paragraph" w:customStyle="1" w:styleId="23">
    <w:name w:val="Header_0"/>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szCs w:val="24"/>
    </w:rPr>
  </w:style>
  <w:style w:type="paragraph" w:customStyle="1" w:styleId="24">
    <w:name w:val="Footer_0"/>
    <w:basedOn w:val="1"/>
    <w:uiPriority w:val="0"/>
    <w:pPr>
      <w:tabs>
        <w:tab w:val="center" w:pos="4153"/>
        <w:tab w:val="right" w:pos="8306"/>
      </w:tabs>
      <w:snapToGrid w:val="0"/>
      <w:jc w:val="left"/>
    </w:pPr>
    <w:rPr>
      <w:sz w:val="1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5</Pages>
  <Words>2666</Words>
  <Characters>2745</Characters>
  <Lines>32</Lines>
  <Paragraphs>9</Paragraphs>
  <TotalTime>0</TotalTime>
  <ScaleCrop>false</ScaleCrop>
  <LinksUpToDate>false</LinksUpToDate>
  <CharactersWithSpaces>2751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2019-10-01T09:55:00Z</dcterms:created>
  <dc:creator>BGS</dc:creator>
  <cp:lastModifiedBy>八圈</cp:lastModifiedBy>
  <cp:lastPrinted>2019-10-09T11:10:00Z</cp:lastPrinted>
  <dcterms:modified xsi:type="dcterms:W3CDTF">2024-10-17T07:54:41Z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eyJoZGlkIjoiOWJlNWQ3MzYwZmQzMWZiMmZiYmQ2NzQ4OTk0NDA3YzIifQ==</vt:lpwstr>
  </property>
  <property fmtid="{D5CDD505-2E9C-101B-9397-08002B2CF9AE}" pid="3" name="ICV">
    <vt:lpwstr>209E9E66D2854B928F0E0C415BA723FC</vt:lpwstr>
  </property>
  <property fmtid="{D5CDD505-2E9C-101B-9397-08002B2CF9AE}" pid="4" name="KSOProductBuildVer">
    <vt:lpwstr>2052-12.1.0.18276</vt:lpwstr>
  </property>
</Properties>
</file>